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4DE" w:rsidRDefault="005604DE" w:rsidP="005604DE">
      <w:pPr>
        <w:jc w:val="both"/>
      </w:pPr>
      <w:r>
        <w:t xml:space="preserve">Astăzi, la sediul Consiliului Județean Arad, a avut loc conferința de deschidere a proiectului strategic „Modernizare rețea rutieră în zona de nord a Județului Arad,” finanțat prin Programul Operațional Regional și derulat în parteneriat cu Agenția de Dezvoltare Regională (ADR) Vest. </w:t>
      </w:r>
    </w:p>
    <w:p w:rsidR="005604DE" w:rsidRDefault="005604DE" w:rsidP="005604DE">
      <w:pPr>
        <w:jc w:val="both"/>
      </w:pPr>
      <w:r>
        <w:t xml:space="preserve">Proiectul presupune modernizarea a 67,391 km de drum județean, cu o valoare totală de 419.675.554,26 lei (TVA inclus), din care 248.132.728,93 lei reprezintă fonduri eligibile.  </w:t>
      </w:r>
    </w:p>
    <w:p w:rsidR="005604DE" w:rsidRDefault="005604DE" w:rsidP="005604DE">
      <w:pPr>
        <w:jc w:val="both"/>
      </w:pPr>
      <w:r>
        <w:t xml:space="preserve">Modernizarea cuprinde cinci tronsoane:  </w:t>
      </w:r>
    </w:p>
    <w:p w:rsidR="005604DE" w:rsidRDefault="005604DE" w:rsidP="005604DE">
      <w:pPr>
        <w:jc w:val="both"/>
      </w:pPr>
      <w:r>
        <w:t>- Lotul 1:</w:t>
      </w:r>
      <w:r>
        <w:t xml:space="preserve"> </w:t>
      </w:r>
      <w:r>
        <w:t xml:space="preserve">Șicula – Gurba – Cermei (14,4 km) – executat de </w:t>
      </w:r>
      <w:proofErr w:type="spellStart"/>
      <w:r>
        <w:t>Sylc</w:t>
      </w:r>
      <w:proofErr w:type="spellEnd"/>
      <w:r>
        <w:t xml:space="preserve"> Con Trans SRL.  </w:t>
      </w:r>
    </w:p>
    <w:p w:rsidR="005604DE" w:rsidRDefault="005604DE" w:rsidP="005604DE">
      <w:pPr>
        <w:jc w:val="both"/>
      </w:pPr>
      <w:r>
        <w:t>- Lotul 2:</w:t>
      </w:r>
      <w:r>
        <w:t xml:space="preserve"> </w:t>
      </w:r>
      <w:r>
        <w:t xml:space="preserve">Cermei – limita județului Bihor (15,9 km) – executat de Crișana Pro Construct SRL și Diferit SRL.  </w:t>
      </w:r>
    </w:p>
    <w:p w:rsidR="005604DE" w:rsidRDefault="005604DE" w:rsidP="005604DE">
      <w:pPr>
        <w:jc w:val="both"/>
      </w:pPr>
      <w:r>
        <w:t xml:space="preserve">- Lotul 3: Șepreuș – Cermei (6,9 km) – executat de </w:t>
      </w:r>
      <w:proofErr w:type="spellStart"/>
      <w:r>
        <w:t>Inteco</w:t>
      </w:r>
      <w:proofErr w:type="spellEnd"/>
      <w:r>
        <w:t xml:space="preserve"> Holding SRL.  </w:t>
      </w:r>
    </w:p>
    <w:p w:rsidR="005604DE" w:rsidRDefault="005604DE" w:rsidP="005604DE">
      <w:pPr>
        <w:jc w:val="both"/>
      </w:pPr>
      <w:r>
        <w:t xml:space="preserve">- Lotul 4: Cermei – Beliu (10 km) – executat de </w:t>
      </w:r>
      <w:proofErr w:type="spellStart"/>
      <w:r>
        <w:t>Tehnodomus</w:t>
      </w:r>
      <w:proofErr w:type="spellEnd"/>
      <w:r>
        <w:t xml:space="preserve"> SRL și Drum </w:t>
      </w:r>
      <w:proofErr w:type="spellStart"/>
      <w:r>
        <w:t>Inserv</w:t>
      </w:r>
      <w:proofErr w:type="spellEnd"/>
      <w:r>
        <w:t xml:space="preserve"> SRL.  </w:t>
      </w:r>
    </w:p>
    <w:p w:rsidR="005604DE" w:rsidRDefault="005604DE" w:rsidP="005604DE">
      <w:pPr>
        <w:jc w:val="both"/>
      </w:pPr>
      <w:r>
        <w:t xml:space="preserve">- Lotul 5: Mișca – Apateu – Berechiu (20 km) – executat de </w:t>
      </w:r>
      <w:proofErr w:type="spellStart"/>
      <w:r>
        <w:t>Sylc</w:t>
      </w:r>
      <w:proofErr w:type="spellEnd"/>
      <w:r>
        <w:t xml:space="preserve"> Con Trans SRL.  </w:t>
      </w:r>
    </w:p>
    <w:p w:rsidR="005604DE" w:rsidRDefault="005604DE" w:rsidP="005604DE">
      <w:pPr>
        <w:jc w:val="both"/>
      </w:pPr>
      <w:r>
        <w:t xml:space="preserve">Președintele Consiliului Județean Arad, Iustin Cionca, a subliniat importanța acestui proiect:  </w:t>
      </w:r>
    </w:p>
    <w:p w:rsidR="005604DE" w:rsidRDefault="005604DE" w:rsidP="005604DE">
      <w:pPr>
        <w:jc w:val="both"/>
      </w:pPr>
      <w:r>
        <w:t>„Este proiectul strategic al Consiliului Județean pentru noul exercițiu financiar al Programului Operațional Regio</w:t>
      </w:r>
      <w:r>
        <w:t>nal</w:t>
      </w:r>
      <w:r>
        <w:t>. Cu această investiție, atingem 900 km de drumuri județene reabilitate</w:t>
      </w:r>
      <w:r>
        <w:t>, un record absolut, ținând cont că la începutul mandatului ținta era de 300 de km</w:t>
      </w:r>
      <w:r>
        <w:t xml:space="preserve">. Această modernizare nu vizează doar calitatea drumurilor, ci și dezvoltarea comunităților prin care acestea trec.” De asemenea, președintele Cionca a anunțat modernizarea drumurilor Seleuș – Șicula și Bocsig – Beliu, realizate din fonduri proprii ale Consiliului Județean, completând astfel rețeaua de nord a județului.  </w:t>
      </w:r>
    </w:p>
    <w:p w:rsidR="005604DE" w:rsidRDefault="005604DE" w:rsidP="005604DE">
      <w:pPr>
        <w:jc w:val="both"/>
      </w:pPr>
      <w:r>
        <w:t xml:space="preserve">Vicepreședintele Consiliului Județean Arad, Sergiu </w:t>
      </w:r>
      <w:proofErr w:type="spellStart"/>
      <w:r>
        <w:t>Bîlcea</w:t>
      </w:r>
      <w:proofErr w:type="spellEnd"/>
      <w:r>
        <w:t xml:space="preserve">, </w:t>
      </w:r>
      <w:r>
        <w:t xml:space="preserve">a subliniat faptul că aceste lucrări vor avea un impact major asupra comunității: </w:t>
      </w:r>
      <w:r>
        <w:t xml:space="preserve">„Modernizarea drumurilor din nordul județului reprezintă o prioritate pentru Consiliul Județean Arad, având în vedere beneficiile directe pentru cei aproximativ 25.000 de locuitori din cele șase comune și satele aparținătoare. Această investiție va facilita accesul către orașul Chișineu-Criș, unde își desfășoară activitatea o mare parte a locuitorilor din zonă. Ne dorim să asigurăm condiții moderne de transport și să sprijinim mobilitatea regională, astfel încât întreaga comunitate să beneficieze de drumuri sigure și eficiente, care să contribuie la dezvoltarea economică și socială a regiunii.”  </w:t>
      </w:r>
    </w:p>
    <w:p w:rsidR="006B0AED" w:rsidRDefault="005604DE" w:rsidP="005604DE">
      <w:pPr>
        <w:jc w:val="both"/>
      </w:pPr>
      <w:r>
        <w:t>Lucrările pentru toate tronsoanele au fost demarate luna trecută, iar primele schimbări se vor vedea în curând pe teren. Acest proiect consolidează poziția județului Arad ca lider în accesarea de fonduri europene pentru infrastructură, fiind primul județ care a obținut finanțare prin noul program de infrastructură al ADR Vest.</w:t>
      </w:r>
    </w:p>
    <w:sectPr w:rsidR="006B0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DE"/>
    <w:rsid w:val="00064E1A"/>
    <w:rsid w:val="000C74D5"/>
    <w:rsid w:val="000C7FF1"/>
    <w:rsid w:val="0012061E"/>
    <w:rsid w:val="00142FBF"/>
    <w:rsid w:val="00192EB9"/>
    <w:rsid w:val="001A273D"/>
    <w:rsid w:val="001D441C"/>
    <w:rsid w:val="002022DD"/>
    <w:rsid w:val="002E0149"/>
    <w:rsid w:val="003250F2"/>
    <w:rsid w:val="00423643"/>
    <w:rsid w:val="005604DE"/>
    <w:rsid w:val="00633670"/>
    <w:rsid w:val="006B0AED"/>
    <w:rsid w:val="00813509"/>
    <w:rsid w:val="00BE6F86"/>
    <w:rsid w:val="00C17B3A"/>
    <w:rsid w:val="00C72F3D"/>
    <w:rsid w:val="00E853D2"/>
    <w:rsid w:val="00EE0604"/>
    <w:rsid w:val="00F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66B5"/>
  <w15:chartTrackingRefBased/>
  <w15:docId w15:val="{AFAB2B34-6EBD-44D9-AAB9-82BBA73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5604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604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604DE"/>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604DE"/>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5604DE"/>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5604D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604D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604D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604D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604DE"/>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5604DE"/>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5604DE"/>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5604DE"/>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5604DE"/>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5604DE"/>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5604DE"/>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5604DE"/>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5604DE"/>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560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604DE"/>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5604D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604DE"/>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5604D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604DE"/>
    <w:rPr>
      <w:i/>
      <w:iCs/>
      <w:color w:val="404040" w:themeColor="text1" w:themeTint="BF"/>
      <w:lang w:val="ro-RO"/>
    </w:rPr>
  </w:style>
  <w:style w:type="paragraph" w:styleId="Listparagraf">
    <w:name w:val="List Paragraph"/>
    <w:basedOn w:val="Normal"/>
    <w:uiPriority w:val="34"/>
    <w:qFormat/>
    <w:rsid w:val="005604DE"/>
    <w:pPr>
      <w:ind w:left="720"/>
      <w:contextualSpacing/>
    </w:pPr>
  </w:style>
  <w:style w:type="character" w:styleId="Accentuareintens">
    <w:name w:val="Intense Emphasis"/>
    <w:basedOn w:val="Fontdeparagrafimplicit"/>
    <w:uiPriority w:val="21"/>
    <w:qFormat/>
    <w:rsid w:val="005604DE"/>
    <w:rPr>
      <w:i/>
      <w:iCs/>
      <w:color w:val="2F5496" w:themeColor="accent1" w:themeShade="BF"/>
    </w:rPr>
  </w:style>
  <w:style w:type="paragraph" w:styleId="Citatintens">
    <w:name w:val="Intense Quote"/>
    <w:basedOn w:val="Normal"/>
    <w:next w:val="Normal"/>
    <w:link w:val="CitatintensCaracter"/>
    <w:uiPriority w:val="30"/>
    <w:qFormat/>
    <w:rsid w:val="00560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604DE"/>
    <w:rPr>
      <w:i/>
      <w:iCs/>
      <w:color w:val="2F5496" w:themeColor="accent1" w:themeShade="BF"/>
      <w:lang w:val="ro-RO"/>
    </w:rPr>
  </w:style>
  <w:style w:type="character" w:styleId="Referireintens">
    <w:name w:val="Intense Reference"/>
    <w:basedOn w:val="Fontdeparagrafimplicit"/>
    <w:uiPriority w:val="32"/>
    <w:qFormat/>
    <w:rsid w:val="00560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2305</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1</cp:revision>
  <dcterms:created xsi:type="dcterms:W3CDTF">2025-02-12T14:32:00Z</dcterms:created>
  <dcterms:modified xsi:type="dcterms:W3CDTF">2025-02-12T14:43:00Z</dcterms:modified>
</cp:coreProperties>
</file>