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DD4DB" w14:textId="11BD59D5" w:rsidR="00470452" w:rsidRDefault="00470452" w:rsidP="0055449C"/>
    <w:p w14:paraId="4954CC5D" w14:textId="00BB6BFA" w:rsidR="0055449C" w:rsidRDefault="00CF1436" w:rsidP="0055449C">
      <w:r>
        <w:t>Nr</w:t>
      </w:r>
      <w:r w:rsidR="00EF5053">
        <w:t>.</w:t>
      </w:r>
      <w:r w:rsidR="007A10D8">
        <w:t xml:space="preserve"> </w:t>
      </w:r>
      <w:r w:rsidR="009342AD">
        <w:t>1310/ 11.02.2024</w:t>
      </w:r>
    </w:p>
    <w:p w14:paraId="2D7E1407" w14:textId="77777777" w:rsidR="0055449C" w:rsidRDefault="0055449C" w:rsidP="0055449C"/>
    <w:p w14:paraId="4794DAAB" w14:textId="59030068" w:rsidR="0055449C" w:rsidRPr="00EF5053" w:rsidRDefault="0055449C" w:rsidP="00EF5053">
      <w:pPr>
        <w:tabs>
          <w:tab w:val="left" w:pos="1260"/>
        </w:tabs>
        <w:ind w:right="-720"/>
        <w:jc w:val="center"/>
        <w:rPr>
          <w:b/>
          <w:sz w:val="36"/>
          <w:szCs w:val="36"/>
          <w:lang w:val="ro-RO"/>
        </w:rPr>
      </w:pPr>
      <w:r w:rsidRPr="0064425F">
        <w:rPr>
          <w:b/>
          <w:sz w:val="36"/>
          <w:szCs w:val="36"/>
          <w:lang w:val="ro-RO"/>
        </w:rPr>
        <w:t>ANUNT</w:t>
      </w:r>
    </w:p>
    <w:p w14:paraId="34959C00" w14:textId="77777777" w:rsidR="0055449C" w:rsidRDefault="0055449C" w:rsidP="0055449C">
      <w:pPr>
        <w:tabs>
          <w:tab w:val="left" w:pos="1260"/>
        </w:tabs>
        <w:ind w:right="-720"/>
        <w:rPr>
          <w:b/>
          <w:sz w:val="28"/>
          <w:szCs w:val="28"/>
          <w:lang w:val="ro-RO"/>
        </w:rPr>
      </w:pPr>
    </w:p>
    <w:p w14:paraId="6A8E8995" w14:textId="335D69AC" w:rsidR="0055449C" w:rsidRDefault="0055449C" w:rsidP="00652828">
      <w:pPr>
        <w:tabs>
          <w:tab w:val="left" w:pos="1260"/>
        </w:tabs>
        <w:ind w:right="-720"/>
        <w:rPr>
          <w:bCs/>
          <w:lang w:val="ro-RO"/>
        </w:rPr>
      </w:pPr>
      <w:r w:rsidRPr="0055324F">
        <w:rPr>
          <w:bCs/>
          <w:lang w:val="ro-RO"/>
        </w:rPr>
        <w:tab/>
        <w:t>SC RECONS Arad organizează, pe data de</w:t>
      </w:r>
      <w:r w:rsidR="00AF74C7">
        <w:rPr>
          <w:bCs/>
          <w:lang w:val="ro-RO"/>
        </w:rPr>
        <w:t xml:space="preserve"> </w:t>
      </w:r>
      <w:r w:rsidR="00B259B5">
        <w:rPr>
          <w:bCs/>
          <w:lang w:val="ro-RO"/>
        </w:rPr>
        <w:t>26</w:t>
      </w:r>
      <w:r w:rsidR="006B5F8B">
        <w:rPr>
          <w:bCs/>
          <w:lang w:val="ro-RO"/>
        </w:rPr>
        <w:t>.02.2025 concurs</w:t>
      </w:r>
      <w:r w:rsidRPr="0055324F">
        <w:rPr>
          <w:bCs/>
          <w:lang w:val="ro-RO"/>
        </w:rPr>
        <w:t xml:space="preserve"> pentr</w:t>
      </w:r>
      <w:r w:rsidR="00652828">
        <w:rPr>
          <w:bCs/>
          <w:lang w:val="ro-RO"/>
        </w:rPr>
        <w:t>u</w:t>
      </w:r>
      <w:r w:rsidRPr="00461603">
        <w:rPr>
          <w:bCs/>
          <w:lang w:val="ro-RO"/>
        </w:rPr>
        <w:t xml:space="preserve"> ocuparea postului d</w:t>
      </w:r>
      <w:r w:rsidR="009C5D43">
        <w:rPr>
          <w:bCs/>
          <w:lang w:val="ro-RO"/>
        </w:rPr>
        <w:t xml:space="preserve">e </w:t>
      </w:r>
      <w:r w:rsidR="009342AD">
        <w:rPr>
          <w:bCs/>
          <w:lang w:val="ro-RO"/>
        </w:rPr>
        <w:t>t</w:t>
      </w:r>
      <w:r w:rsidR="00B259B5">
        <w:rPr>
          <w:bCs/>
          <w:lang w:val="ro-RO"/>
        </w:rPr>
        <w:t>ehnician resurse umane, post pe perioadă nedeterminată cu ½ normă</w:t>
      </w:r>
      <w:r w:rsidR="009C5D43">
        <w:rPr>
          <w:bCs/>
          <w:lang w:val="ro-RO"/>
        </w:rPr>
        <w:t>.</w:t>
      </w:r>
    </w:p>
    <w:p w14:paraId="4A89A22B" w14:textId="77777777" w:rsidR="0055449C" w:rsidRPr="0055324F" w:rsidRDefault="0055449C" w:rsidP="0055449C">
      <w:pPr>
        <w:tabs>
          <w:tab w:val="left" w:pos="1260"/>
        </w:tabs>
        <w:ind w:right="-720"/>
        <w:rPr>
          <w:b/>
          <w:lang w:val="ro-RO"/>
        </w:rPr>
      </w:pPr>
      <w:r w:rsidRPr="0055324F">
        <w:rPr>
          <w:b/>
          <w:lang w:val="ro-RO"/>
        </w:rPr>
        <w:t>Condiții de participare:</w:t>
      </w:r>
    </w:p>
    <w:p w14:paraId="1D1F1E92" w14:textId="77777777" w:rsidR="0055449C" w:rsidRPr="00AF74C7" w:rsidRDefault="0055449C" w:rsidP="0055449C">
      <w:pPr>
        <w:tabs>
          <w:tab w:val="left" w:pos="1260"/>
        </w:tabs>
        <w:ind w:right="-720"/>
        <w:rPr>
          <w:b/>
          <w:sz w:val="22"/>
          <w:szCs w:val="22"/>
          <w:lang w:val="ro-RO"/>
        </w:rPr>
      </w:pPr>
      <w:r w:rsidRPr="00AF74C7">
        <w:rPr>
          <w:b/>
          <w:sz w:val="22"/>
          <w:szCs w:val="22"/>
          <w:lang w:val="ro-RO"/>
        </w:rPr>
        <w:t xml:space="preserve"> 1.  Condiții generale:</w:t>
      </w:r>
    </w:p>
    <w:p w14:paraId="4DE47D70" w14:textId="77777777" w:rsidR="0055449C" w:rsidRPr="00AF74C7" w:rsidRDefault="0055449C" w:rsidP="0055449C">
      <w:pPr>
        <w:tabs>
          <w:tab w:val="left" w:pos="1260"/>
        </w:tabs>
        <w:ind w:left="720" w:right="-720"/>
        <w:rPr>
          <w:bCs/>
          <w:sz w:val="22"/>
          <w:szCs w:val="22"/>
          <w:lang w:val="ro-RO"/>
        </w:rPr>
      </w:pPr>
      <w:r w:rsidRPr="00AF74C7">
        <w:rPr>
          <w:bCs/>
          <w:sz w:val="22"/>
          <w:szCs w:val="22"/>
          <w:lang w:val="ro-RO"/>
        </w:rPr>
        <w:t>•</w:t>
      </w:r>
      <w:r w:rsidRPr="00AF74C7">
        <w:rPr>
          <w:bCs/>
          <w:sz w:val="22"/>
          <w:szCs w:val="22"/>
          <w:lang w:val="ro-RO"/>
        </w:rPr>
        <w:tab/>
        <w:t>să aibă cetățenia română, cetățenia a altor state membre ale Uniunii Europene sau  a statelor aparținând Spațiului Economic European, domiciliul sau rezidența în România și capacitate deplină de exercițiu;</w:t>
      </w:r>
    </w:p>
    <w:p w14:paraId="51AD0695" w14:textId="77777777" w:rsidR="0055449C" w:rsidRPr="00AF74C7" w:rsidRDefault="0055449C" w:rsidP="0055449C">
      <w:pPr>
        <w:tabs>
          <w:tab w:val="left" w:pos="1260"/>
        </w:tabs>
        <w:ind w:left="720" w:right="-720"/>
        <w:rPr>
          <w:bCs/>
          <w:sz w:val="22"/>
          <w:szCs w:val="22"/>
          <w:lang w:val="ro-RO"/>
        </w:rPr>
      </w:pPr>
      <w:r w:rsidRPr="00AF74C7">
        <w:rPr>
          <w:bCs/>
          <w:sz w:val="22"/>
          <w:szCs w:val="22"/>
          <w:lang w:val="ro-RO"/>
        </w:rPr>
        <w:t>•</w:t>
      </w:r>
      <w:r w:rsidRPr="00AF74C7">
        <w:rPr>
          <w:bCs/>
          <w:sz w:val="22"/>
          <w:szCs w:val="22"/>
          <w:lang w:val="ro-RO"/>
        </w:rPr>
        <w:tab/>
        <w:t>să cunoască limba română, scris și vorbit la un nivel adecvat îndeplinirii responsabilităților postului;</w:t>
      </w:r>
    </w:p>
    <w:p w14:paraId="75E2543F" w14:textId="77777777" w:rsidR="0055449C" w:rsidRPr="00AF74C7" w:rsidRDefault="0055449C" w:rsidP="0055449C">
      <w:pPr>
        <w:tabs>
          <w:tab w:val="left" w:pos="1260"/>
        </w:tabs>
        <w:ind w:left="720" w:right="-720"/>
        <w:rPr>
          <w:bCs/>
          <w:sz w:val="22"/>
          <w:szCs w:val="22"/>
          <w:lang w:val="ro-RO"/>
        </w:rPr>
      </w:pPr>
      <w:r w:rsidRPr="00AF74C7">
        <w:rPr>
          <w:bCs/>
          <w:sz w:val="22"/>
          <w:szCs w:val="22"/>
          <w:lang w:val="ro-RO"/>
        </w:rPr>
        <w:t>•</w:t>
      </w:r>
      <w:r w:rsidRPr="00AF74C7">
        <w:rPr>
          <w:bCs/>
          <w:sz w:val="22"/>
          <w:szCs w:val="22"/>
          <w:lang w:val="ro-RO"/>
        </w:rPr>
        <w:tab/>
        <w:t>să fie apt din punct de vedere medical pentru îndeplinirea funcției: starea de sănătate este atestată pe baza adeverinței medicale eliberate de către medicul de familie sau unitățile sanitare abilitate;</w:t>
      </w:r>
    </w:p>
    <w:p w14:paraId="06C6F817" w14:textId="77777777" w:rsidR="0055449C" w:rsidRPr="00AF74C7" w:rsidRDefault="0055449C" w:rsidP="0055449C">
      <w:pPr>
        <w:tabs>
          <w:tab w:val="left" w:pos="1260"/>
        </w:tabs>
        <w:ind w:left="720" w:right="-720"/>
        <w:rPr>
          <w:bCs/>
          <w:sz w:val="22"/>
          <w:szCs w:val="22"/>
          <w:lang w:val="ro-RO"/>
        </w:rPr>
      </w:pPr>
      <w:r w:rsidRPr="00AF74C7">
        <w:rPr>
          <w:bCs/>
          <w:sz w:val="22"/>
          <w:szCs w:val="22"/>
          <w:lang w:val="ro-RO"/>
        </w:rPr>
        <w:t>•</w:t>
      </w:r>
      <w:r w:rsidRPr="00AF74C7">
        <w:rPr>
          <w:bCs/>
          <w:sz w:val="22"/>
          <w:szCs w:val="22"/>
          <w:lang w:val="ro-RO"/>
        </w:rPr>
        <w:tab/>
        <w:t>să îndeplinească criteriile de studii și vechime sau alte condiții specifice potrivit cerințelor postului scos la concurs.</w:t>
      </w:r>
    </w:p>
    <w:p w14:paraId="1A283FEF" w14:textId="77777777" w:rsidR="0055449C" w:rsidRPr="00AF74C7" w:rsidRDefault="0055449C" w:rsidP="0055449C">
      <w:pPr>
        <w:tabs>
          <w:tab w:val="left" w:pos="1260"/>
        </w:tabs>
        <w:ind w:left="720" w:right="-720"/>
        <w:rPr>
          <w:bCs/>
          <w:sz w:val="22"/>
          <w:szCs w:val="22"/>
          <w:lang w:val="ro-RO"/>
        </w:rPr>
      </w:pPr>
      <w:r w:rsidRPr="00AF74C7">
        <w:rPr>
          <w:bCs/>
          <w:sz w:val="22"/>
          <w:szCs w:val="22"/>
          <w:lang w:val="ro-RO"/>
        </w:rPr>
        <w:t>•</w:t>
      </w:r>
      <w:r w:rsidRPr="00AF74C7">
        <w:rPr>
          <w:bCs/>
          <w:sz w:val="22"/>
          <w:szCs w:val="22"/>
          <w:lang w:val="ro-RO"/>
        </w:rPr>
        <w:tab/>
        <w:t>să prezinte garanții morale necesare exercitării atribuțiilor avute în vedere ( să nu fi fost condamnat definitiv pentru săvârșirea unei infracțiuni contra umanității, contra statului ori contra autorității de serviciu sau în legătură cu serviciu, de fals ori a unor fapte de corupție sau a unei infracțiuni săvârșite cu intenție, care  ar face-o incompatibilă cu exercitarea funcției, cu excepția situației în care a intervenit reabilitarea.</w:t>
      </w:r>
    </w:p>
    <w:p w14:paraId="1529626F" w14:textId="77777777" w:rsidR="0055449C" w:rsidRPr="00AF74C7" w:rsidRDefault="0055449C" w:rsidP="0055449C">
      <w:pPr>
        <w:tabs>
          <w:tab w:val="left" w:pos="1260"/>
        </w:tabs>
        <w:ind w:left="720" w:right="-720"/>
        <w:rPr>
          <w:bCs/>
          <w:sz w:val="22"/>
          <w:szCs w:val="22"/>
          <w:lang w:val="ro-RO"/>
        </w:rPr>
      </w:pPr>
    </w:p>
    <w:p w14:paraId="2788FBBB" w14:textId="50587FBE" w:rsidR="0055449C" w:rsidRPr="0055449C" w:rsidRDefault="0055449C" w:rsidP="0055449C">
      <w:pPr>
        <w:tabs>
          <w:tab w:val="left" w:pos="1260"/>
        </w:tabs>
        <w:ind w:right="-720"/>
        <w:rPr>
          <w:b/>
          <w:lang w:val="ro-RO"/>
        </w:rPr>
      </w:pPr>
      <w:r w:rsidRPr="0055324F">
        <w:rPr>
          <w:b/>
          <w:lang w:val="ro-RO"/>
        </w:rPr>
        <w:t>2. Condiții specifice</w:t>
      </w:r>
      <w:r w:rsidR="00461603">
        <w:rPr>
          <w:b/>
          <w:lang w:val="ro-RO"/>
        </w:rPr>
        <w:t>:</w:t>
      </w:r>
    </w:p>
    <w:p w14:paraId="4D2DFA04" w14:textId="021F4DEC" w:rsidR="0055449C" w:rsidRDefault="0055449C" w:rsidP="0055449C">
      <w:pPr>
        <w:tabs>
          <w:tab w:val="left" w:pos="1260"/>
        </w:tabs>
        <w:ind w:right="-720"/>
        <w:rPr>
          <w:bCs/>
          <w:lang w:val="ro-RO"/>
        </w:rPr>
      </w:pPr>
      <w:r w:rsidRPr="0055324F">
        <w:rPr>
          <w:bCs/>
          <w:lang w:val="ro-RO"/>
        </w:rPr>
        <w:t>2.</w:t>
      </w:r>
      <w:r>
        <w:rPr>
          <w:bCs/>
          <w:lang w:val="ro-RO"/>
        </w:rPr>
        <w:t xml:space="preserve">1 </w:t>
      </w:r>
      <w:r w:rsidRPr="0055324F">
        <w:rPr>
          <w:bCs/>
          <w:lang w:val="ro-RO"/>
        </w:rPr>
        <w:t xml:space="preserve">Pentru ocuparea postului de </w:t>
      </w:r>
      <w:r w:rsidR="009342AD">
        <w:rPr>
          <w:bCs/>
          <w:lang w:val="ro-RO"/>
        </w:rPr>
        <w:t>tehnician resurse umane</w:t>
      </w:r>
      <w:r w:rsidRPr="0055324F">
        <w:rPr>
          <w:bCs/>
          <w:lang w:val="ro-RO"/>
        </w:rPr>
        <w:t>:</w:t>
      </w:r>
    </w:p>
    <w:p w14:paraId="31BB637F" w14:textId="576B4C28" w:rsidR="006B5F8B" w:rsidRDefault="006B5F8B" w:rsidP="0055449C">
      <w:pPr>
        <w:tabs>
          <w:tab w:val="left" w:pos="1260"/>
        </w:tabs>
        <w:ind w:right="-720"/>
        <w:rPr>
          <w:bCs/>
          <w:lang w:val="ro-RO"/>
        </w:rPr>
      </w:pPr>
      <w:r>
        <w:rPr>
          <w:bCs/>
          <w:lang w:val="ro-RO"/>
        </w:rPr>
        <w:tab/>
        <w:t xml:space="preserve">- studii </w:t>
      </w:r>
      <w:r w:rsidR="009C5D43">
        <w:rPr>
          <w:bCs/>
          <w:lang w:val="ro-RO"/>
        </w:rPr>
        <w:t>medii</w:t>
      </w:r>
      <w:r w:rsidR="00B259B5">
        <w:rPr>
          <w:bCs/>
          <w:lang w:val="ro-RO"/>
        </w:rPr>
        <w:t xml:space="preserve"> </w:t>
      </w:r>
    </w:p>
    <w:p w14:paraId="254C4835" w14:textId="3A4E1FF9" w:rsidR="00B259B5" w:rsidRDefault="00B259B5" w:rsidP="0055449C">
      <w:pPr>
        <w:tabs>
          <w:tab w:val="left" w:pos="1260"/>
        </w:tabs>
        <w:ind w:right="-720"/>
        <w:rPr>
          <w:bCs/>
          <w:lang w:val="ro-RO"/>
        </w:rPr>
      </w:pPr>
      <w:r>
        <w:rPr>
          <w:bCs/>
          <w:lang w:val="ro-RO"/>
        </w:rPr>
        <w:tab/>
        <w:t>- absolvent curs în domeniul resurselor umane</w:t>
      </w:r>
    </w:p>
    <w:p w14:paraId="213669A0" w14:textId="7815A43A" w:rsidR="006B5F8B" w:rsidRDefault="006B5F8B" w:rsidP="0055449C">
      <w:pPr>
        <w:tabs>
          <w:tab w:val="left" w:pos="1260"/>
        </w:tabs>
        <w:ind w:right="-720"/>
        <w:rPr>
          <w:bCs/>
          <w:lang w:val="ro-RO"/>
        </w:rPr>
      </w:pPr>
      <w:r>
        <w:rPr>
          <w:bCs/>
          <w:lang w:val="ro-RO"/>
        </w:rPr>
        <w:tab/>
        <w:t>- vechime în</w:t>
      </w:r>
      <w:r w:rsidR="00B259B5">
        <w:rPr>
          <w:bCs/>
          <w:lang w:val="ro-RO"/>
        </w:rPr>
        <w:t xml:space="preserve"> activitatea de resurse umane -</w:t>
      </w:r>
      <w:r w:rsidR="009A0BF1">
        <w:rPr>
          <w:bCs/>
          <w:lang w:val="ro-RO"/>
        </w:rPr>
        <w:t xml:space="preserve"> minim 5 ani</w:t>
      </w:r>
    </w:p>
    <w:p w14:paraId="016FC0A0" w14:textId="041FEA47" w:rsidR="0055449C" w:rsidRPr="0055324F" w:rsidRDefault="00B259B5" w:rsidP="0055449C">
      <w:pPr>
        <w:tabs>
          <w:tab w:val="left" w:pos="1260"/>
        </w:tabs>
        <w:ind w:right="-720"/>
        <w:rPr>
          <w:bCs/>
          <w:lang w:val="ro-RO"/>
        </w:rPr>
      </w:pPr>
      <w:r>
        <w:rPr>
          <w:bCs/>
          <w:lang w:val="ro-RO"/>
        </w:rPr>
        <w:tab/>
      </w:r>
      <w:r w:rsidR="0055449C">
        <w:rPr>
          <w:bCs/>
          <w:lang w:val="ro-RO"/>
        </w:rPr>
        <w:t>-</w:t>
      </w:r>
      <w:r w:rsidR="0055449C" w:rsidRPr="0055324F">
        <w:rPr>
          <w:bCs/>
          <w:lang w:val="ro-RO"/>
        </w:rPr>
        <w:t xml:space="preserve"> cazier</w:t>
      </w:r>
    </w:p>
    <w:p w14:paraId="373D6D4D" w14:textId="7D22E2BE" w:rsidR="0055449C" w:rsidRPr="0055324F" w:rsidRDefault="0055449C" w:rsidP="0055449C">
      <w:pPr>
        <w:tabs>
          <w:tab w:val="left" w:pos="1260"/>
        </w:tabs>
        <w:ind w:left="720" w:right="-720"/>
        <w:rPr>
          <w:bCs/>
          <w:lang w:val="ro-RO"/>
        </w:rPr>
      </w:pPr>
      <w:r>
        <w:rPr>
          <w:bCs/>
          <w:lang w:val="ro-RO"/>
        </w:rPr>
        <w:tab/>
        <w:t xml:space="preserve">- </w:t>
      </w:r>
      <w:r w:rsidRPr="0055324F">
        <w:rPr>
          <w:bCs/>
          <w:lang w:val="ro-RO"/>
        </w:rPr>
        <w:t>Apt medical pentru</w:t>
      </w:r>
      <w:r w:rsidR="008B2D2D">
        <w:rPr>
          <w:bCs/>
          <w:lang w:val="ro-RO"/>
        </w:rPr>
        <w:t xml:space="preserve"> exercitarea postului </w:t>
      </w:r>
    </w:p>
    <w:p w14:paraId="229FFCFF" w14:textId="77C4C575" w:rsidR="001B391D" w:rsidRDefault="001B391D" w:rsidP="001B391D">
      <w:pPr>
        <w:tabs>
          <w:tab w:val="left" w:pos="1260"/>
        </w:tabs>
        <w:ind w:left="720" w:right="-720"/>
        <w:rPr>
          <w:bCs/>
          <w:lang w:val="ro-RO"/>
        </w:rPr>
      </w:pPr>
      <w:r>
        <w:rPr>
          <w:bCs/>
          <w:lang w:val="ro-RO"/>
        </w:rPr>
        <w:tab/>
        <w:t>-</w:t>
      </w:r>
      <w:r w:rsidR="006B5F8B">
        <w:rPr>
          <w:bCs/>
          <w:lang w:val="ro-RO"/>
        </w:rPr>
        <w:t xml:space="preserve"> Cunoștințe de operare PC, Microsoft Office (Word, </w:t>
      </w:r>
      <w:proofErr w:type="spellStart"/>
      <w:r w:rsidR="006B5F8B">
        <w:rPr>
          <w:bCs/>
          <w:lang w:val="ro-RO"/>
        </w:rPr>
        <w:t>Excell</w:t>
      </w:r>
      <w:proofErr w:type="spellEnd"/>
      <w:r w:rsidR="006B5F8B">
        <w:rPr>
          <w:bCs/>
          <w:lang w:val="ro-RO"/>
        </w:rPr>
        <w:t>)</w:t>
      </w:r>
    </w:p>
    <w:p w14:paraId="71F8CF90" w14:textId="77777777" w:rsidR="00AF74C7" w:rsidRDefault="00AF74C7" w:rsidP="001B391D">
      <w:pPr>
        <w:tabs>
          <w:tab w:val="left" w:pos="1260"/>
        </w:tabs>
        <w:ind w:left="720" w:right="-720"/>
        <w:rPr>
          <w:bCs/>
          <w:lang w:val="ro-RO"/>
        </w:rPr>
      </w:pPr>
    </w:p>
    <w:p w14:paraId="1D6583EF" w14:textId="0E47C20B" w:rsidR="00AF74C7" w:rsidRPr="0055324F" w:rsidRDefault="00AF74C7" w:rsidP="00AF74C7">
      <w:pPr>
        <w:tabs>
          <w:tab w:val="left" w:pos="1260"/>
        </w:tabs>
        <w:ind w:right="-720"/>
        <w:jc w:val="both"/>
        <w:rPr>
          <w:bCs/>
          <w:lang w:val="ro-RO"/>
        </w:rPr>
      </w:pPr>
      <w:r w:rsidRPr="006D0B53">
        <w:rPr>
          <w:b/>
          <w:lang w:val="ro-RO"/>
        </w:rPr>
        <w:t>DOSARUL DE CONCURS</w:t>
      </w:r>
      <w:r w:rsidRPr="0055324F">
        <w:rPr>
          <w:bCs/>
          <w:lang w:val="ro-RO"/>
        </w:rPr>
        <w:t xml:space="preserve">  trebuie să conțină următoarele documente:</w:t>
      </w:r>
    </w:p>
    <w:p w14:paraId="5A83361F" w14:textId="77777777" w:rsidR="00AF74C7" w:rsidRPr="00AF74C7" w:rsidRDefault="00AF74C7" w:rsidP="00AF74C7">
      <w:pPr>
        <w:tabs>
          <w:tab w:val="left" w:pos="1260"/>
        </w:tabs>
        <w:ind w:right="-720"/>
        <w:jc w:val="both"/>
        <w:rPr>
          <w:bCs/>
          <w:sz w:val="22"/>
          <w:szCs w:val="22"/>
          <w:lang w:val="ro-RO"/>
        </w:rPr>
      </w:pPr>
      <w:r w:rsidRPr="00AF74C7">
        <w:rPr>
          <w:bCs/>
          <w:sz w:val="22"/>
          <w:szCs w:val="22"/>
          <w:lang w:val="ro-RO"/>
        </w:rPr>
        <w:t>1. Cerere de înscriere la concurs;</w:t>
      </w:r>
    </w:p>
    <w:p w14:paraId="76C03C58" w14:textId="77777777" w:rsidR="00AF74C7" w:rsidRPr="00AF74C7" w:rsidRDefault="00AF74C7" w:rsidP="00AF74C7">
      <w:pPr>
        <w:tabs>
          <w:tab w:val="left" w:pos="1260"/>
        </w:tabs>
        <w:ind w:right="-720"/>
        <w:jc w:val="both"/>
        <w:rPr>
          <w:bCs/>
          <w:sz w:val="22"/>
          <w:szCs w:val="22"/>
          <w:lang w:val="ro-RO"/>
        </w:rPr>
      </w:pPr>
      <w:r w:rsidRPr="00AF74C7">
        <w:rPr>
          <w:bCs/>
          <w:sz w:val="22"/>
          <w:szCs w:val="22"/>
          <w:lang w:val="ro-RO"/>
        </w:rPr>
        <w:t>2. Copia actului de identitate al candidatului;</w:t>
      </w:r>
    </w:p>
    <w:p w14:paraId="47D7EA30" w14:textId="77777777" w:rsidR="00AF74C7" w:rsidRPr="00AF74C7" w:rsidRDefault="00AF74C7" w:rsidP="00AF74C7">
      <w:pPr>
        <w:tabs>
          <w:tab w:val="left" w:pos="1260"/>
        </w:tabs>
        <w:ind w:right="-720"/>
        <w:jc w:val="both"/>
        <w:rPr>
          <w:bCs/>
          <w:sz w:val="22"/>
          <w:szCs w:val="22"/>
          <w:lang w:val="ro-RO"/>
        </w:rPr>
      </w:pPr>
      <w:r w:rsidRPr="00AF74C7">
        <w:rPr>
          <w:bCs/>
          <w:sz w:val="22"/>
          <w:szCs w:val="22"/>
          <w:lang w:val="ro-RO"/>
        </w:rPr>
        <w:t>3. Copie certificat naștere și căsătorie ( dacă este cazul );</w:t>
      </w:r>
    </w:p>
    <w:p w14:paraId="414014C5" w14:textId="52D81104" w:rsidR="00AF74C7" w:rsidRPr="00AF74C7" w:rsidRDefault="00AF74C7" w:rsidP="00AF74C7">
      <w:pPr>
        <w:tabs>
          <w:tab w:val="left" w:pos="1260"/>
        </w:tabs>
        <w:ind w:right="-720"/>
        <w:jc w:val="both"/>
        <w:rPr>
          <w:bCs/>
          <w:sz w:val="22"/>
          <w:szCs w:val="22"/>
          <w:lang w:val="ro-RO"/>
        </w:rPr>
      </w:pPr>
      <w:r w:rsidRPr="00AF74C7">
        <w:rPr>
          <w:bCs/>
          <w:sz w:val="22"/>
          <w:szCs w:val="22"/>
          <w:lang w:val="ro-RO"/>
        </w:rPr>
        <w:t>4. Copie după diploma de studii ( copiile documentelor care atestă nivelul studiilor si ale altor documente care atesta efectuarea unor specializări, copiile documentelor care atesta îndeplinirea condițiilor specifice), și originalele pentru verificarea conformității;</w:t>
      </w:r>
    </w:p>
    <w:p w14:paraId="5269A188" w14:textId="77777777" w:rsidR="00AF74C7" w:rsidRPr="00AF74C7" w:rsidRDefault="00AF74C7" w:rsidP="00AF74C7">
      <w:pPr>
        <w:tabs>
          <w:tab w:val="left" w:pos="1260"/>
        </w:tabs>
        <w:ind w:right="-720"/>
        <w:jc w:val="both"/>
        <w:rPr>
          <w:bCs/>
          <w:sz w:val="22"/>
          <w:szCs w:val="22"/>
          <w:lang w:val="ro-RO"/>
        </w:rPr>
      </w:pPr>
      <w:r w:rsidRPr="00AF74C7">
        <w:rPr>
          <w:bCs/>
          <w:sz w:val="22"/>
          <w:szCs w:val="22"/>
          <w:lang w:val="ro-RO"/>
        </w:rPr>
        <w:t xml:space="preserve">5. Un CV în format </w:t>
      </w:r>
      <w:proofErr w:type="spellStart"/>
      <w:r w:rsidRPr="00AF74C7">
        <w:rPr>
          <w:bCs/>
          <w:sz w:val="22"/>
          <w:szCs w:val="22"/>
          <w:lang w:val="ro-RO"/>
        </w:rPr>
        <w:t>Europass</w:t>
      </w:r>
      <w:proofErr w:type="spellEnd"/>
      <w:r w:rsidRPr="00AF74C7">
        <w:rPr>
          <w:bCs/>
          <w:sz w:val="22"/>
          <w:szCs w:val="22"/>
          <w:lang w:val="ro-RO"/>
        </w:rPr>
        <w:t>;</w:t>
      </w:r>
    </w:p>
    <w:p w14:paraId="3966C1B0" w14:textId="77777777" w:rsidR="00AF74C7" w:rsidRPr="00AF74C7" w:rsidRDefault="00AF74C7" w:rsidP="00AF74C7">
      <w:pPr>
        <w:tabs>
          <w:tab w:val="left" w:pos="1260"/>
        </w:tabs>
        <w:ind w:right="-720"/>
        <w:jc w:val="both"/>
        <w:rPr>
          <w:bCs/>
          <w:sz w:val="22"/>
          <w:szCs w:val="22"/>
          <w:lang w:val="ro-RO"/>
        </w:rPr>
      </w:pPr>
      <w:r w:rsidRPr="00AF74C7">
        <w:rPr>
          <w:bCs/>
          <w:sz w:val="22"/>
          <w:szCs w:val="22"/>
          <w:lang w:val="ro-RO"/>
        </w:rPr>
        <w:t>6. Adeverință de la medicul de familie / certificat medical apt angajare;</w:t>
      </w:r>
    </w:p>
    <w:p w14:paraId="36214A44" w14:textId="77777777" w:rsidR="00AF74C7" w:rsidRPr="00AF74C7" w:rsidRDefault="00AF74C7" w:rsidP="00AF74C7">
      <w:pPr>
        <w:tabs>
          <w:tab w:val="left" w:pos="1260"/>
        </w:tabs>
        <w:ind w:right="-720"/>
        <w:jc w:val="both"/>
        <w:rPr>
          <w:bCs/>
          <w:sz w:val="22"/>
          <w:szCs w:val="22"/>
          <w:lang w:val="ro-RO"/>
        </w:rPr>
      </w:pPr>
      <w:r w:rsidRPr="00AF74C7">
        <w:rPr>
          <w:bCs/>
          <w:sz w:val="22"/>
          <w:szCs w:val="22"/>
          <w:lang w:val="ro-RO"/>
        </w:rPr>
        <w:t xml:space="preserve">7. Copia carnetului de muncă, sau, după caz, o adeverință care sa ateste vechimea în muncă, în meserie și/sau în specialitatea studiilor, extras </w:t>
      </w:r>
      <w:proofErr w:type="spellStart"/>
      <w:r w:rsidRPr="00AF74C7">
        <w:rPr>
          <w:bCs/>
          <w:sz w:val="22"/>
          <w:szCs w:val="22"/>
          <w:lang w:val="ro-RO"/>
        </w:rPr>
        <w:t>Revisal</w:t>
      </w:r>
      <w:proofErr w:type="spellEnd"/>
      <w:r w:rsidRPr="00AF74C7">
        <w:rPr>
          <w:bCs/>
          <w:sz w:val="22"/>
          <w:szCs w:val="22"/>
          <w:lang w:val="ro-RO"/>
        </w:rPr>
        <w:t>, și originalele pentru verificarea conformității – dacă este cazul;</w:t>
      </w:r>
    </w:p>
    <w:p w14:paraId="249C8662" w14:textId="5B02F5BC" w:rsidR="00AF74C7" w:rsidRPr="00AF74C7" w:rsidRDefault="00AF74C7" w:rsidP="00AF74C7">
      <w:pPr>
        <w:tabs>
          <w:tab w:val="left" w:pos="1260"/>
        </w:tabs>
        <w:ind w:right="-720"/>
        <w:jc w:val="both"/>
        <w:rPr>
          <w:bCs/>
          <w:sz w:val="22"/>
          <w:szCs w:val="22"/>
          <w:lang w:val="ro-RO"/>
        </w:rPr>
      </w:pPr>
      <w:r w:rsidRPr="00AF74C7">
        <w:rPr>
          <w:bCs/>
          <w:sz w:val="22"/>
          <w:szCs w:val="22"/>
          <w:lang w:val="ro-RO"/>
        </w:rPr>
        <w:t>8. Adeverință de cazierul judiciar în original.</w:t>
      </w:r>
    </w:p>
    <w:p w14:paraId="4CE9B98A" w14:textId="2FAB9C6A" w:rsidR="00AF74C7" w:rsidRPr="0055324F" w:rsidRDefault="00AF74C7" w:rsidP="00AF74C7">
      <w:pPr>
        <w:tabs>
          <w:tab w:val="left" w:pos="1260"/>
        </w:tabs>
        <w:ind w:right="-720"/>
        <w:jc w:val="both"/>
        <w:rPr>
          <w:bCs/>
          <w:lang w:val="ro-RO"/>
        </w:rPr>
      </w:pPr>
      <w:r>
        <w:rPr>
          <w:bCs/>
          <w:lang w:val="ro-RO"/>
        </w:rPr>
        <w:tab/>
        <w:t xml:space="preserve">Dosarele se depun la </w:t>
      </w:r>
      <w:r w:rsidR="00A92B45">
        <w:rPr>
          <w:bCs/>
          <w:lang w:val="ro-RO"/>
        </w:rPr>
        <w:t>registratura</w:t>
      </w:r>
      <w:r>
        <w:rPr>
          <w:bCs/>
          <w:lang w:val="ro-RO"/>
        </w:rPr>
        <w:t xml:space="preserve"> SC RECONS SA Arad cu sediul în Bl. Iuliu Maniu, FN, până la data de </w:t>
      </w:r>
      <w:r w:rsidR="00B259B5">
        <w:rPr>
          <w:bCs/>
          <w:lang w:val="ro-RO"/>
        </w:rPr>
        <w:t>25</w:t>
      </w:r>
      <w:r w:rsidR="006B5F8B">
        <w:rPr>
          <w:bCs/>
          <w:lang w:val="ro-RO"/>
        </w:rPr>
        <w:t>.02.2025</w:t>
      </w:r>
      <w:r>
        <w:rPr>
          <w:bCs/>
          <w:lang w:val="ro-RO"/>
        </w:rPr>
        <w:t>, ora 12.</w:t>
      </w:r>
      <w:r w:rsidR="00A92B45">
        <w:rPr>
          <w:bCs/>
          <w:lang w:val="ro-RO"/>
        </w:rPr>
        <w:t xml:space="preserve"> Proba scrisă se va desfășura la sediul societății pe data de </w:t>
      </w:r>
      <w:r w:rsidR="00B259B5">
        <w:rPr>
          <w:bCs/>
          <w:lang w:val="ro-RO"/>
        </w:rPr>
        <w:t>26</w:t>
      </w:r>
      <w:r w:rsidR="00A92B45">
        <w:rPr>
          <w:bCs/>
          <w:lang w:val="ro-RO"/>
        </w:rPr>
        <w:t>.02.2025</w:t>
      </w:r>
      <w:r w:rsidR="00810CF6">
        <w:rPr>
          <w:bCs/>
          <w:lang w:val="ro-RO"/>
        </w:rPr>
        <w:t xml:space="preserve"> la</w:t>
      </w:r>
      <w:r w:rsidR="00A92B45">
        <w:rPr>
          <w:bCs/>
          <w:lang w:val="ro-RO"/>
        </w:rPr>
        <w:t xml:space="preserve"> ora 10. Bibliografia </w:t>
      </w:r>
      <w:r w:rsidR="005C2EAD">
        <w:rPr>
          <w:bCs/>
          <w:lang w:val="ro-RO"/>
        </w:rPr>
        <w:t xml:space="preserve">se va afișa </w:t>
      </w:r>
      <w:r w:rsidR="00A92B45">
        <w:rPr>
          <w:bCs/>
          <w:lang w:val="ro-RO"/>
        </w:rPr>
        <w:t xml:space="preserve">pe site-ul societății; relații suplimentare se pot obține la telefon </w:t>
      </w:r>
      <w:r w:rsidR="009E39CF">
        <w:rPr>
          <w:bCs/>
          <w:lang w:val="ro-RO"/>
        </w:rPr>
        <w:t>0721320809.</w:t>
      </w:r>
    </w:p>
    <w:p w14:paraId="49E1D5CD" w14:textId="393DCBAD" w:rsidR="00AF74C7" w:rsidRPr="00AF74C7" w:rsidRDefault="00AF74C7" w:rsidP="00AF74C7">
      <w:pPr>
        <w:tabs>
          <w:tab w:val="left" w:pos="1260"/>
        </w:tabs>
        <w:ind w:right="-720"/>
        <w:jc w:val="both"/>
        <w:rPr>
          <w:bCs/>
          <w:sz w:val="20"/>
          <w:szCs w:val="20"/>
          <w:lang w:val="ro-RO"/>
        </w:rPr>
      </w:pPr>
      <w:r>
        <w:rPr>
          <w:bCs/>
          <w:sz w:val="20"/>
          <w:szCs w:val="20"/>
          <w:lang w:val="ro-RO"/>
        </w:rPr>
        <w:tab/>
      </w:r>
      <w:r w:rsidRPr="00AF74C7">
        <w:rPr>
          <w:bCs/>
          <w:sz w:val="20"/>
          <w:szCs w:val="20"/>
          <w:lang w:val="ro-RO"/>
        </w:rPr>
        <w:t xml:space="preserve">Depunerea CV-ului reprezintă acordul dvs. cu privire la prelucrarea datelor cu caracter personal în scopul implicării în procesul de recrutare și angajare. </w:t>
      </w:r>
    </w:p>
    <w:p w14:paraId="3AE62FBB" w14:textId="77777777" w:rsidR="0055449C" w:rsidRDefault="0055449C" w:rsidP="00B91620">
      <w:pPr>
        <w:tabs>
          <w:tab w:val="left" w:pos="1260"/>
        </w:tabs>
        <w:ind w:right="-720"/>
        <w:rPr>
          <w:bCs/>
          <w:lang w:val="ro-RO"/>
        </w:rPr>
      </w:pPr>
    </w:p>
    <w:p w14:paraId="497D33C2" w14:textId="1CF2C642" w:rsidR="0055449C" w:rsidRDefault="0055449C" w:rsidP="00EF5053">
      <w:pPr>
        <w:tabs>
          <w:tab w:val="left" w:pos="1260"/>
        </w:tabs>
        <w:ind w:left="720" w:right="-720"/>
        <w:rPr>
          <w:bCs/>
          <w:lang w:val="ro-RO"/>
        </w:rPr>
      </w:pPr>
      <w:r>
        <w:rPr>
          <w:bCs/>
          <w:lang w:val="ro-RO"/>
        </w:rPr>
        <w:t>Director General</w:t>
      </w:r>
    </w:p>
    <w:p w14:paraId="138427C5" w14:textId="28AC90FE" w:rsidR="0055449C" w:rsidRDefault="0055449C" w:rsidP="00EF5053">
      <w:pPr>
        <w:tabs>
          <w:tab w:val="left" w:pos="1260"/>
        </w:tabs>
        <w:ind w:left="720" w:right="-720"/>
        <w:rPr>
          <w:bCs/>
          <w:lang w:val="ro-RO"/>
        </w:rPr>
      </w:pPr>
      <w:r>
        <w:rPr>
          <w:bCs/>
          <w:lang w:val="ro-RO"/>
        </w:rPr>
        <w:t>Ec. Puf Laurențiu</w:t>
      </w:r>
    </w:p>
    <w:p w14:paraId="0341AFED" w14:textId="77777777" w:rsidR="0055449C" w:rsidRDefault="0055449C" w:rsidP="00BF3175">
      <w:pPr>
        <w:tabs>
          <w:tab w:val="left" w:pos="1260"/>
        </w:tabs>
        <w:ind w:right="-720"/>
        <w:rPr>
          <w:bCs/>
          <w:lang w:val="ro-RO"/>
        </w:rPr>
      </w:pPr>
    </w:p>
    <w:p w14:paraId="40B6052A" w14:textId="4458C82E" w:rsidR="0055449C" w:rsidRPr="0055324F" w:rsidRDefault="0055449C" w:rsidP="0055449C">
      <w:pPr>
        <w:tabs>
          <w:tab w:val="left" w:pos="1260"/>
        </w:tabs>
        <w:ind w:left="720" w:right="-720"/>
        <w:rPr>
          <w:bCs/>
          <w:lang w:val="ro-RO"/>
        </w:rPr>
      </w:pPr>
      <w:r>
        <w:rPr>
          <w:bCs/>
          <w:lang w:val="ro-RO"/>
        </w:rPr>
        <w:tab/>
      </w:r>
      <w:r>
        <w:rPr>
          <w:bCs/>
          <w:lang w:val="ro-RO"/>
        </w:rPr>
        <w:tab/>
      </w:r>
      <w:r>
        <w:rPr>
          <w:bCs/>
          <w:lang w:val="ro-RO"/>
        </w:rPr>
        <w:tab/>
      </w:r>
      <w:r>
        <w:rPr>
          <w:bCs/>
          <w:lang w:val="ro-RO"/>
        </w:rPr>
        <w:tab/>
      </w:r>
      <w:r>
        <w:rPr>
          <w:bCs/>
          <w:lang w:val="ro-RO"/>
        </w:rPr>
        <w:tab/>
      </w:r>
      <w:r>
        <w:rPr>
          <w:bCs/>
          <w:lang w:val="ro-RO"/>
        </w:rPr>
        <w:tab/>
      </w:r>
      <w:r>
        <w:rPr>
          <w:bCs/>
          <w:lang w:val="ro-RO"/>
        </w:rPr>
        <w:tab/>
      </w:r>
      <w:r>
        <w:rPr>
          <w:bCs/>
          <w:lang w:val="ro-RO"/>
        </w:rPr>
        <w:tab/>
      </w:r>
      <w:r>
        <w:rPr>
          <w:bCs/>
          <w:lang w:val="ro-RO"/>
        </w:rPr>
        <w:tab/>
        <w:t>Compartiment Resurse Umane</w:t>
      </w:r>
    </w:p>
    <w:p w14:paraId="38ABDC29" w14:textId="77777777" w:rsidR="0055449C" w:rsidRDefault="0055449C" w:rsidP="0055449C"/>
    <w:sectPr w:rsidR="0055449C" w:rsidSect="006B5F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" w:right="1134" w:bottom="0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2A4DB" w14:textId="77777777" w:rsidR="00355C62" w:rsidRDefault="00355C62" w:rsidP="008F3407">
      <w:r>
        <w:separator/>
      </w:r>
    </w:p>
  </w:endnote>
  <w:endnote w:type="continuationSeparator" w:id="0">
    <w:p w14:paraId="6CEED772" w14:textId="77777777" w:rsidR="00355C62" w:rsidRDefault="00355C62" w:rsidP="008F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26C10" w14:textId="77777777" w:rsidR="008F3407" w:rsidRDefault="008F3407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4280B" w14:textId="77777777" w:rsidR="008F3407" w:rsidRDefault="008F3407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251F8" w14:textId="77777777" w:rsidR="008F3407" w:rsidRDefault="008F340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CC36E" w14:textId="77777777" w:rsidR="00355C62" w:rsidRDefault="00355C62" w:rsidP="008F3407">
      <w:r>
        <w:separator/>
      </w:r>
    </w:p>
  </w:footnote>
  <w:footnote w:type="continuationSeparator" w:id="0">
    <w:p w14:paraId="5A24F0EF" w14:textId="77777777" w:rsidR="00355C62" w:rsidRDefault="00355C62" w:rsidP="008F3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EAD78" w14:textId="77777777" w:rsidR="008F3407" w:rsidRDefault="008F3407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39FA6" w14:textId="7208A3A3" w:rsidR="008F3407" w:rsidRPr="008F3407" w:rsidRDefault="008F3407" w:rsidP="008F3407">
    <w:pPr>
      <w:pStyle w:val="Antet"/>
    </w:pPr>
    <w:r w:rsidRPr="00E96D58">
      <w:rPr>
        <w:noProof/>
      </w:rPr>
      <w:drawing>
        <wp:inline distT="0" distB="0" distL="0" distR="0" wp14:anchorId="507AA6D0" wp14:editId="07F94E8C">
          <wp:extent cx="5760720" cy="687070"/>
          <wp:effectExtent l="0" t="0" r="0" b="0"/>
          <wp:docPr id="892684502" name="Imagine 8926845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AEEEE" w14:textId="77777777" w:rsidR="008F3407" w:rsidRDefault="008F3407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713B3"/>
    <w:multiLevelType w:val="hybridMultilevel"/>
    <w:tmpl w:val="B6DEEF92"/>
    <w:lvl w:ilvl="0" w:tplc="87B0F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36A5E"/>
    <w:multiLevelType w:val="hybridMultilevel"/>
    <w:tmpl w:val="7060B1FE"/>
    <w:lvl w:ilvl="0" w:tplc="7D64F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07301"/>
    <w:multiLevelType w:val="multilevel"/>
    <w:tmpl w:val="953E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6895799">
    <w:abstractNumId w:val="0"/>
  </w:num>
  <w:num w:numId="2" w16cid:durableId="89280301">
    <w:abstractNumId w:val="1"/>
  </w:num>
  <w:num w:numId="3" w16cid:durableId="1574194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D67"/>
    <w:rsid w:val="000708FA"/>
    <w:rsid w:val="0011082F"/>
    <w:rsid w:val="001B391D"/>
    <w:rsid w:val="001D5665"/>
    <w:rsid w:val="001E0184"/>
    <w:rsid w:val="001E0B08"/>
    <w:rsid w:val="00207587"/>
    <w:rsid w:val="002170AC"/>
    <w:rsid w:val="002560C2"/>
    <w:rsid w:val="0026025C"/>
    <w:rsid w:val="00293A3A"/>
    <w:rsid w:val="002B4829"/>
    <w:rsid w:val="002F3CA5"/>
    <w:rsid w:val="003112AA"/>
    <w:rsid w:val="00333D9C"/>
    <w:rsid w:val="00355C62"/>
    <w:rsid w:val="00357A88"/>
    <w:rsid w:val="00377639"/>
    <w:rsid w:val="003925F5"/>
    <w:rsid w:val="003B56E9"/>
    <w:rsid w:val="00461603"/>
    <w:rsid w:val="00470452"/>
    <w:rsid w:val="004A145F"/>
    <w:rsid w:val="004A3CD8"/>
    <w:rsid w:val="004B6D0A"/>
    <w:rsid w:val="00505171"/>
    <w:rsid w:val="005208BA"/>
    <w:rsid w:val="0055449C"/>
    <w:rsid w:val="005C2EAD"/>
    <w:rsid w:val="00603783"/>
    <w:rsid w:val="00635CD4"/>
    <w:rsid w:val="00652828"/>
    <w:rsid w:val="00665FC5"/>
    <w:rsid w:val="00676799"/>
    <w:rsid w:val="006B5F8B"/>
    <w:rsid w:val="006C7337"/>
    <w:rsid w:val="006D0B53"/>
    <w:rsid w:val="0079191E"/>
    <w:rsid w:val="007A10D8"/>
    <w:rsid w:val="007B27B7"/>
    <w:rsid w:val="00810CF6"/>
    <w:rsid w:val="00823801"/>
    <w:rsid w:val="008B2D2D"/>
    <w:rsid w:val="008F3407"/>
    <w:rsid w:val="008F55BD"/>
    <w:rsid w:val="009049D9"/>
    <w:rsid w:val="009342AD"/>
    <w:rsid w:val="00960D78"/>
    <w:rsid w:val="009668A8"/>
    <w:rsid w:val="00973D99"/>
    <w:rsid w:val="009A0BF1"/>
    <w:rsid w:val="009A15EC"/>
    <w:rsid w:val="009B7838"/>
    <w:rsid w:val="009C5D43"/>
    <w:rsid w:val="009D134E"/>
    <w:rsid w:val="009E39CF"/>
    <w:rsid w:val="00A23946"/>
    <w:rsid w:val="00A92B45"/>
    <w:rsid w:val="00AB6D67"/>
    <w:rsid w:val="00AD5620"/>
    <w:rsid w:val="00AF74C7"/>
    <w:rsid w:val="00B02B09"/>
    <w:rsid w:val="00B259B5"/>
    <w:rsid w:val="00B34D1D"/>
    <w:rsid w:val="00B44F34"/>
    <w:rsid w:val="00B91620"/>
    <w:rsid w:val="00B94FAF"/>
    <w:rsid w:val="00BF3175"/>
    <w:rsid w:val="00CA31A2"/>
    <w:rsid w:val="00CC00A3"/>
    <w:rsid w:val="00CF1436"/>
    <w:rsid w:val="00D803B5"/>
    <w:rsid w:val="00DA1C8F"/>
    <w:rsid w:val="00DE7A6C"/>
    <w:rsid w:val="00EC04C9"/>
    <w:rsid w:val="00EF5053"/>
    <w:rsid w:val="00F702DC"/>
    <w:rsid w:val="00FA1B3F"/>
    <w:rsid w:val="00FA3FE9"/>
    <w:rsid w:val="00FE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C05FD"/>
  <w15:chartTrackingRefBased/>
  <w15:docId w15:val="{CA1A1F5C-7B4D-4244-996F-522AC13E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4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AB6D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AB6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AB6D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AB6D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AB6D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AB6D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AB6D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AB6D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AB6D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AB6D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AB6D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AB6D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AB6D67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AB6D67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AB6D67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AB6D67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AB6D67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AB6D67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AB6D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AB6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AB6D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AB6D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AB6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AB6D67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AB6D67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AB6D67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AB6D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AB6D67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AB6D67"/>
    <w:rPr>
      <w:b/>
      <w:bCs/>
      <w:smallCaps/>
      <w:color w:val="0F4761" w:themeColor="accent1" w:themeShade="BF"/>
      <w:spacing w:val="5"/>
    </w:rPr>
  </w:style>
  <w:style w:type="paragraph" w:styleId="Antet">
    <w:name w:val="header"/>
    <w:basedOn w:val="Normal"/>
    <w:link w:val="AntetCaracter"/>
    <w:uiPriority w:val="99"/>
    <w:unhideWhenUsed/>
    <w:rsid w:val="008F3407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8F3407"/>
  </w:style>
  <w:style w:type="paragraph" w:styleId="Subsol">
    <w:name w:val="footer"/>
    <w:basedOn w:val="Normal"/>
    <w:link w:val="SubsolCaracter"/>
    <w:uiPriority w:val="99"/>
    <w:unhideWhenUsed/>
    <w:rsid w:val="008F3407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8F3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446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 Recons</dc:creator>
  <cp:keywords/>
  <dc:description/>
  <cp:lastModifiedBy>Audit Recons</cp:lastModifiedBy>
  <cp:revision>28</cp:revision>
  <cp:lastPrinted>2025-02-12T07:13:00Z</cp:lastPrinted>
  <dcterms:created xsi:type="dcterms:W3CDTF">2024-05-28T07:40:00Z</dcterms:created>
  <dcterms:modified xsi:type="dcterms:W3CDTF">2025-02-12T07:14:00Z</dcterms:modified>
</cp:coreProperties>
</file>