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F4190" w:rsidRPr="00B9584A" w:rsidRDefault="00AA2790" w:rsidP="00B9584A">
      <w:pPr>
        <w:pStyle w:val="Body"/>
        <w:rPr>
          <w:lang w:val="ro-RO"/>
        </w:rPr>
      </w:pPr>
      <w:r w:rsidRPr="00B9584A">
        <w:rPr>
          <w:lang w:val="ro-RO"/>
        </w:rPr>
        <w:drawing>
          <wp:anchor distT="152400" distB="152400" distL="152400" distR="152400" simplePos="0" relativeHeight="251659264" behindDoc="0" locked="0" layoutInCell="1" allowOverlap="1" wp14:anchorId="31D65615" wp14:editId="06B1251F">
            <wp:simplePos x="0" y="0"/>
            <wp:positionH relativeFrom="margin">
              <wp:posOffset>-920749</wp:posOffset>
            </wp:positionH>
            <wp:positionV relativeFrom="page">
              <wp:posOffset>0</wp:posOffset>
            </wp:positionV>
            <wp:extent cx="3586208" cy="1707227"/>
            <wp:effectExtent l="0" t="0" r="0" b="0"/>
            <wp:wrapThrough wrapText="bothSides" distL="152400" distR="152400">
              <wp:wrapPolygon edited="1">
                <wp:start x="5882" y="5728"/>
                <wp:lineTo x="5882" y="7988"/>
                <wp:lineTo x="6107" y="8041"/>
                <wp:lineTo x="6082" y="8356"/>
                <wp:lineTo x="5957" y="8356"/>
                <wp:lineTo x="5957" y="8514"/>
                <wp:lineTo x="5882" y="8514"/>
                <wp:lineTo x="5882" y="7988"/>
                <wp:lineTo x="5882" y="5728"/>
                <wp:lineTo x="6182" y="5728"/>
                <wp:lineTo x="6182" y="8093"/>
                <wp:lineTo x="6357" y="8199"/>
                <wp:lineTo x="6332" y="8514"/>
                <wp:lineTo x="6157" y="8461"/>
                <wp:lineTo x="6182" y="8093"/>
                <wp:lineTo x="6182" y="5728"/>
                <wp:lineTo x="6357" y="5728"/>
                <wp:lineTo x="6357" y="8093"/>
                <wp:lineTo x="6483" y="8251"/>
                <wp:lineTo x="6483" y="8093"/>
                <wp:lineTo x="6608" y="8251"/>
                <wp:lineTo x="6608" y="8093"/>
                <wp:lineTo x="6683" y="8199"/>
                <wp:lineTo x="6633" y="8514"/>
                <wp:lineTo x="6508" y="8356"/>
                <wp:lineTo x="6508" y="8514"/>
                <wp:lineTo x="6407" y="8514"/>
                <wp:lineTo x="6357" y="8093"/>
                <wp:lineTo x="6357" y="5728"/>
                <wp:lineTo x="6733" y="5728"/>
                <wp:lineTo x="6733" y="8093"/>
                <wp:lineTo x="6908" y="8199"/>
                <wp:lineTo x="6908" y="8356"/>
                <wp:lineTo x="6758" y="8409"/>
                <wp:lineTo x="6883" y="8514"/>
                <wp:lineTo x="6708" y="8461"/>
                <wp:lineTo x="6733" y="8093"/>
                <wp:lineTo x="6733" y="5728"/>
                <wp:lineTo x="6933" y="5728"/>
                <wp:lineTo x="6933" y="8093"/>
                <wp:lineTo x="7283" y="8146"/>
                <wp:lineTo x="7283" y="8356"/>
                <wp:lineTo x="7158" y="8409"/>
                <wp:lineTo x="7258" y="8461"/>
                <wp:lineTo x="7108" y="8514"/>
                <wp:lineTo x="7033" y="8251"/>
                <wp:lineTo x="7008" y="8514"/>
                <wp:lineTo x="6933" y="8514"/>
                <wp:lineTo x="6933" y="8093"/>
                <wp:lineTo x="6933" y="5728"/>
                <wp:lineTo x="7484" y="5728"/>
                <wp:lineTo x="7484" y="7936"/>
                <wp:lineTo x="7534" y="8514"/>
                <wp:lineTo x="7359" y="8467"/>
                <wp:lineTo x="7359" y="9092"/>
                <wp:lineTo x="7584" y="9618"/>
                <wp:lineTo x="7584" y="10616"/>
                <wp:lineTo x="7734" y="10353"/>
                <wp:lineTo x="8134" y="10826"/>
                <wp:lineTo x="7258" y="13559"/>
                <wp:lineTo x="7208" y="14085"/>
                <wp:lineTo x="7434" y="13874"/>
                <wp:lineTo x="8134" y="11772"/>
                <wp:lineTo x="8360" y="11589"/>
                <wp:lineTo x="8360" y="12245"/>
                <wp:lineTo x="8235" y="12350"/>
                <wp:lineTo x="8134" y="12981"/>
                <wp:lineTo x="8335" y="12561"/>
                <wp:lineTo x="8360" y="12245"/>
                <wp:lineTo x="8360" y="11589"/>
                <wp:lineTo x="8460" y="11509"/>
                <wp:lineTo x="8510" y="11930"/>
                <wp:lineTo x="8335" y="12823"/>
                <wp:lineTo x="8210" y="13086"/>
                <wp:lineTo x="8034" y="13139"/>
                <wp:lineTo x="8009" y="13769"/>
                <wp:lineTo x="8310" y="13454"/>
                <wp:lineTo x="8710" y="12193"/>
                <wp:lineTo x="8685" y="11299"/>
                <wp:lineTo x="8635" y="11194"/>
                <wp:lineTo x="8960" y="11352"/>
                <wp:lineTo x="9010" y="11825"/>
                <wp:lineTo x="8935" y="12455"/>
                <wp:lineTo x="9136" y="11615"/>
                <wp:lineTo x="9361" y="11720"/>
                <wp:lineTo x="9086" y="12928"/>
                <wp:lineTo x="8810" y="13717"/>
                <wp:lineTo x="8760" y="14137"/>
                <wp:lineTo x="8535" y="13664"/>
                <wp:lineTo x="8485" y="13349"/>
                <wp:lineTo x="8410" y="13497"/>
                <wp:lineTo x="8410" y="14926"/>
                <wp:lineTo x="8635" y="15031"/>
                <wp:lineTo x="8635" y="15346"/>
                <wp:lineTo x="8510" y="15293"/>
                <wp:lineTo x="8510" y="15504"/>
                <wp:lineTo x="8635" y="15504"/>
                <wp:lineTo x="8560" y="15872"/>
                <wp:lineTo x="8360" y="15714"/>
                <wp:lineTo x="8410" y="14926"/>
                <wp:lineTo x="8410" y="13497"/>
                <wp:lineTo x="8059" y="14190"/>
                <wp:lineTo x="7684" y="14295"/>
                <wp:lineTo x="7684" y="14926"/>
                <wp:lineTo x="7859" y="14926"/>
                <wp:lineTo x="7909" y="15872"/>
                <wp:lineTo x="7809" y="15872"/>
                <wp:lineTo x="7759" y="15661"/>
                <wp:lineTo x="7734" y="15872"/>
                <wp:lineTo x="7634" y="15872"/>
                <wp:lineTo x="7684" y="14926"/>
                <wp:lineTo x="7684" y="14295"/>
                <wp:lineTo x="7584" y="13874"/>
                <wp:lineTo x="7208" y="14610"/>
                <wp:lineTo x="7008" y="14610"/>
                <wp:lineTo x="7008" y="14926"/>
                <wp:lineTo x="7133" y="14926"/>
                <wp:lineTo x="7183" y="15872"/>
                <wp:lineTo x="7008" y="15872"/>
                <wp:lineTo x="7008" y="14926"/>
                <wp:lineTo x="7008" y="14610"/>
                <wp:lineTo x="6883" y="14610"/>
                <wp:lineTo x="6808" y="14400"/>
                <wp:lineTo x="6883" y="13507"/>
                <wp:lineTo x="7233" y="12140"/>
                <wp:lineTo x="6332" y="14663"/>
                <wp:lineTo x="6307" y="14647"/>
                <wp:lineTo x="6307" y="14926"/>
                <wp:lineTo x="6558" y="15031"/>
                <wp:lineTo x="6533" y="15451"/>
                <wp:lineTo x="6407" y="15504"/>
                <wp:lineTo x="6407" y="15872"/>
                <wp:lineTo x="6307" y="15872"/>
                <wp:lineTo x="6307" y="14926"/>
                <wp:lineTo x="6307" y="14647"/>
                <wp:lineTo x="5832" y="14347"/>
                <wp:lineTo x="5707" y="13927"/>
                <wp:lineTo x="7033" y="11509"/>
                <wp:lineTo x="7308" y="10616"/>
                <wp:lineTo x="7359" y="9407"/>
                <wp:lineTo x="7359" y="9092"/>
                <wp:lineTo x="7359" y="8467"/>
                <wp:lineTo x="7333" y="8461"/>
                <wp:lineTo x="7359" y="8093"/>
                <wp:lineTo x="7484" y="8093"/>
                <wp:lineTo x="7484" y="7936"/>
                <wp:lineTo x="7484" y="5728"/>
                <wp:lineTo x="8710" y="5728"/>
                <wp:lineTo x="9436" y="5834"/>
                <wp:lineTo x="9411" y="5838"/>
                <wp:lineTo x="9411" y="8882"/>
                <wp:lineTo x="9561" y="9039"/>
                <wp:lineTo x="9636" y="9039"/>
                <wp:lineTo x="9636" y="9670"/>
                <wp:lineTo x="9586" y="9985"/>
                <wp:lineTo x="9561" y="9985"/>
                <wp:lineTo x="9261" y="10196"/>
                <wp:lineTo x="9261" y="9880"/>
                <wp:lineTo x="9486" y="9880"/>
                <wp:lineTo x="9336" y="9723"/>
                <wp:lineTo x="9361" y="9460"/>
                <wp:lineTo x="9236" y="9302"/>
                <wp:lineTo x="9361" y="8934"/>
                <wp:lineTo x="9411" y="8882"/>
                <wp:lineTo x="9411" y="5838"/>
                <wp:lineTo x="8885" y="5939"/>
                <wp:lineTo x="8410" y="6622"/>
                <wp:lineTo x="8184" y="7515"/>
                <wp:lineTo x="8210" y="8777"/>
                <wp:lineTo x="8485" y="9670"/>
                <wp:lineTo x="8935" y="10248"/>
                <wp:lineTo x="9586" y="10196"/>
                <wp:lineTo x="9937" y="9828"/>
                <wp:lineTo x="9736" y="10249"/>
                <wp:lineTo x="9736" y="10564"/>
                <wp:lineTo x="9861" y="10984"/>
                <wp:lineTo x="9686" y="10669"/>
                <wp:lineTo x="9736" y="10564"/>
                <wp:lineTo x="9736" y="10249"/>
                <wp:lineTo x="9586" y="10564"/>
                <wp:lineTo x="9561" y="10582"/>
                <wp:lineTo x="9561" y="14137"/>
                <wp:lineTo x="10012" y="14231"/>
                <wp:lineTo x="10012" y="14610"/>
                <wp:lineTo x="9761" y="14715"/>
                <wp:lineTo x="9611" y="15031"/>
                <wp:lineTo x="9886" y="14820"/>
                <wp:lineTo x="10012" y="14610"/>
                <wp:lineTo x="10012" y="14231"/>
                <wp:lineTo x="10062" y="14242"/>
                <wp:lineTo x="10037" y="14715"/>
                <wp:lineTo x="9711" y="15136"/>
                <wp:lineTo x="9436" y="15188"/>
                <wp:lineTo x="9386" y="15556"/>
                <wp:lineTo x="9861" y="15451"/>
                <wp:lineTo x="10237" y="15083"/>
                <wp:lineTo x="9886" y="15661"/>
                <wp:lineTo x="9561" y="15872"/>
                <wp:lineTo x="9035" y="15766"/>
                <wp:lineTo x="8960" y="15609"/>
                <wp:lineTo x="9010" y="15083"/>
                <wp:lineTo x="9561" y="14295"/>
                <wp:lineTo x="9561" y="14137"/>
                <wp:lineTo x="9561" y="10582"/>
                <wp:lineTo x="9086" y="10931"/>
                <wp:lineTo x="8460" y="10774"/>
                <wp:lineTo x="7984" y="10091"/>
                <wp:lineTo x="7684" y="9039"/>
                <wp:lineTo x="7684" y="7515"/>
                <wp:lineTo x="7984" y="6464"/>
                <wp:lineTo x="8510" y="5834"/>
                <wp:lineTo x="8710" y="5728"/>
                <wp:lineTo x="9511" y="5728"/>
                <wp:lineTo x="9586" y="8356"/>
                <wp:lineTo x="9636" y="8409"/>
                <wp:lineTo x="9736" y="8514"/>
                <wp:lineTo x="9561" y="8566"/>
                <wp:lineTo x="9536" y="8409"/>
                <wp:lineTo x="9486" y="8619"/>
                <wp:lineTo x="9511" y="8356"/>
                <wp:lineTo x="9586" y="8356"/>
                <wp:lineTo x="9511" y="5728"/>
                <wp:lineTo x="9962" y="5728"/>
                <wp:lineTo x="9962" y="10353"/>
                <wp:lineTo x="10112" y="10458"/>
                <wp:lineTo x="9937" y="10616"/>
                <wp:lineTo x="9962" y="10353"/>
                <wp:lineTo x="9962" y="5728"/>
                <wp:lineTo x="9987" y="5728"/>
                <wp:lineTo x="9987" y="6569"/>
                <wp:lineTo x="10387" y="7095"/>
                <wp:lineTo x="11689" y="9460"/>
                <wp:lineTo x="11889" y="9565"/>
                <wp:lineTo x="12114" y="9092"/>
                <wp:lineTo x="12114" y="10091"/>
                <wp:lineTo x="12014" y="10353"/>
                <wp:lineTo x="12314" y="10196"/>
                <wp:lineTo x="12114" y="10091"/>
                <wp:lineTo x="12114" y="9092"/>
                <wp:lineTo x="12489" y="8304"/>
                <wp:lineTo x="12815" y="8304"/>
                <wp:lineTo x="12815" y="8619"/>
                <wp:lineTo x="12615" y="8672"/>
                <wp:lineTo x="12189" y="9880"/>
                <wp:lineTo x="12489" y="10038"/>
                <wp:lineTo x="12765" y="9460"/>
                <wp:lineTo x="12840" y="8619"/>
                <wp:lineTo x="12815" y="8619"/>
                <wp:lineTo x="12815" y="8304"/>
                <wp:lineTo x="12915" y="8304"/>
                <wp:lineTo x="12915" y="9302"/>
                <wp:lineTo x="12565" y="10143"/>
                <wp:lineTo x="13265" y="10353"/>
                <wp:lineTo x="12314" y="10353"/>
                <wp:lineTo x="11914" y="10616"/>
                <wp:lineTo x="11338" y="12823"/>
                <wp:lineTo x="11388" y="13191"/>
                <wp:lineTo x="11789" y="12350"/>
                <wp:lineTo x="12139" y="11142"/>
                <wp:lineTo x="12389" y="10826"/>
                <wp:lineTo x="12565" y="10892"/>
                <wp:lineTo x="12565" y="11404"/>
                <wp:lineTo x="12414" y="11457"/>
                <wp:lineTo x="12064" y="12823"/>
                <wp:lineTo x="12064" y="13139"/>
                <wp:lineTo x="12289" y="12876"/>
                <wp:lineTo x="12590" y="11404"/>
                <wp:lineTo x="12565" y="11404"/>
                <wp:lineTo x="12565" y="10892"/>
                <wp:lineTo x="12665" y="10931"/>
                <wp:lineTo x="12715" y="11142"/>
                <wp:lineTo x="12765" y="10931"/>
                <wp:lineTo x="13115" y="10984"/>
                <wp:lineTo x="12615" y="13034"/>
                <wp:lineTo x="12790" y="12981"/>
                <wp:lineTo x="13215" y="11877"/>
                <wp:lineTo x="13390" y="11194"/>
                <wp:lineTo x="13340" y="10774"/>
                <wp:lineTo x="13290" y="10616"/>
                <wp:lineTo x="13616" y="10879"/>
                <wp:lineTo x="13716" y="11299"/>
                <wp:lineTo x="13941" y="10826"/>
                <wp:lineTo x="14292" y="10984"/>
                <wp:lineTo x="13791" y="12823"/>
                <wp:lineTo x="13841" y="13191"/>
                <wp:lineTo x="14241" y="12350"/>
                <wp:lineTo x="14592" y="11194"/>
                <wp:lineTo x="14942" y="10721"/>
                <wp:lineTo x="15168" y="10788"/>
                <wp:lineTo x="15168" y="11299"/>
                <wp:lineTo x="14992" y="11352"/>
                <wp:lineTo x="14542" y="12981"/>
                <wp:lineTo x="14542" y="13191"/>
                <wp:lineTo x="14792" y="12981"/>
                <wp:lineTo x="15168" y="11562"/>
                <wp:lineTo x="15168" y="11299"/>
                <wp:lineTo x="15168" y="10788"/>
                <wp:lineTo x="15293" y="10826"/>
                <wp:lineTo x="15368" y="10826"/>
                <wp:lineTo x="15643" y="9828"/>
                <wp:lineTo x="15618" y="9039"/>
                <wp:lineTo x="15493" y="8724"/>
                <wp:lineTo x="15793" y="9355"/>
                <wp:lineTo x="15868" y="10406"/>
                <wp:lineTo x="15268" y="12823"/>
                <wp:lineTo x="15268" y="13139"/>
                <wp:lineTo x="15593" y="12823"/>
                <wp:lineTo x="15893" y="12088"/>
                <wp:lineTo x="15668" y="12981"/>
                <wp:lineTo x="15193" y="13769"/>
                <wp:lineTo x="14842" y="13874"/>
                <wp:lineTo x="14792" y="13349"/>
                <wp:lineTo x="14392" y="13822"/>
                <wp:lineTo x="14166" y="13717"/>
                <wp:lineTo x="14091" y="13139"/>
                <wp:lineTo x="13691" y="13769"/>
                <wp:lineTo x="13441" y="13664"/>
                <wp:lineTo x="13365" y="13086"/>
                <wp:lineTo x="13416" y="12666"/>
                <wp:lineTo x="13090" y="13664"/>
                <wp:lineTo x="12890" y="13664"/>
                <wp:lineTo x="12890" y="13139"/>
                <wp:lineTo x="12489" y="13717"/>
                <wp:lineTo x="12264" y="13664"/>
                <wp:lineTo x="12214" y="13296"/>
                <wp:lineTo x="11939" y="13717"/>
                <wp:lineTo x="11739" y="13664"/>
                <wp:lineTo x="11689" y="12981"/>
                <wp:lineTo x="11238" y="13717"/>
                <wp:lineTo x="10913" y="13664"/>
                <wp:lineTo x="10863" y="13139"/>
                <wp:lineTo x="10487" y="13769"/>
                <wp:lineTo x="10137" y="13717"/>
                <wp:lineTo x="10137" y="12981"/>
                <wp:lineTo x="10412" y="11877"/>
                <wp:lineTo x="10212" y="11982"/>
                <wp:lineTo x="9736" y="13139"/>
                <wp:lineTo x="9736" y="12981"/>
                <wp:lineTo x="10187" y="11877"/>
                <wp:lineTo x="9987" y="11667"/>
                <wp:lineTo x="10012" y="10984"/>
                <wp:lineTo x="10212" y="10669"/>
                <wp:lineTo x="10337" y="10712"/>
                <wp:lineTo x="10337" y="11036"/>
                <wp:lineTo x="10212" y="11089"/>
                <wp:lineTo x="10212" y="11615"/>
                <wp:lineTo x="10362" y="11404"/>
                <wp:lineTo x="10337" y="11036"/>
                <wp:lineTo x="10337" y="10712"/>
                <wp:lineTo x="10512" y="10774"/>
                <wp:lineTo x="10387" y="11562"/>
                <wp:lineTo x="10888" y="11562"/>
                <wp:lineTo x="10487" y="13139"/>
                <wp:lineTo x="10512" y="13401"/>
                <wp:lineTo x="10838" y="12928"/>
                <wp:lineTo x="11789" y="9723"/>
                <wp:lineTo x="11188" y="8882"/>
                <wp:lineTo x="9987" y="6569"/>
                <wp:lineTo x="9987" y="5728"/>
                <wp:lineTo x="14942" y="5728"/>
                <wp:lineTo x="14942" y="8356"/>
                <wp:lineTo x="15368" y="8566"/>
                <wp:lineTo x="14992" y="8619"/>
                <wp:lineTo x="14442" y="9880"/>
                <wp:lineTo x="13916" y="10301"/>
                <wp:lineTo x="13641" y="10301"/>
                <wp:lineTo x="14166" y="9723"/>
                <wp:lineTo x="14542" y="8672"/>
                <wp:lineTo x="14942" y="8356"/>
                <wp:lineTo x="14942" y="5728"/>
                <wp:lineTo x="5882" y="5728"/>
              </wp:wrapPolygon>
            </wp:wrapThrough>
            <wp:docPr id="1073741825" name="officeArt object" descr="Neverland Place LOGO Blue powered.png"/>
            <wp:cNvGraphicFramePr/>
            <a:graphic xmlns:a="http://schemas.openxmlformats.org/drawingml/2006/main">
              <a:graphicData uri="http://schemas.openxmlformats.org/drawingml/2006/picture">
                <pic:pic xmlns:pic="http://schemas.openxmlformats.org/drawingml/2006/picture">
                  <pic:nvPicPr>
                    <pic:cNvPr id="1073741825" name="Neverland Place LOGO Blue powered.png" descr="Neverland Place LOGO Blue powered.png"/>
                    <pic:cNvPicPr>
                      <a:picLocks noChangeAspect="1"/>
                    </pic:cNvPicPr>
                  </pic:nvPicPr>
                  <pic:blipFill>
                    <a:blip r:embed="rId7">
                      <a:extLst/>
                    </a:blip>
                    <a:stretch>
                      <a:fillRect/>
                    </a:stretch>
                  </pic:blipFill>
                  <pic:spPr>
                    <a:xfrm>
                      <a:off x="0" y="0"/>
                      <a:ext cx="3586208" cy="1707227"/>
                    </a:xfrm>
                    <a:prstGeom prst="rect">
                      <a:avLst/>
                    </a:prstGeom>
                    <a:ln w="12700" cap="flat">
                      <a:noFill/>
                      <a:miter lim="400000"/>
                    </a:ln>
                    <a:effectLst/>
                  </pic:spPr>
                </pic:pic>
              </a:graphicData>
            </a:graphic>
          </wp:anchor>
        </w:drawing>
      </w:r>
    </w:p>
    <w:p w:rsidR="006F4190" w:rsidRPr="00B9584A" w:rsidRDefault="006F4190" w:rsidP="00B9584A">
      <w:pPr>
        <w:pStyle w:val="Body"/>
        <w:rPr>
          <w:lang w:val="ro-RO"/>
        </w:rPr>
      </w:pPr>
    </w:p>
    <w:p w:rsidR="006F4190" w:rsidRPr="00B9584A" w:rsidRDefault="006F4190" w:rsidP="00B9584A">
      <w:pPr>
        <w:pStyle w:val="Body"/>
        <w:rPr>
          <w:lang w:val="ro-RO"/>
        </w:rPr>
      </w:pPr>
    </w:p>
    <w:p w:rsidR="006F4190" w:rsidRPr="00B9584A" w:rsidRDefault="006F4190" w:rsidP="00B9584A">
      <w:pPr>
        <w:pStyle w:val="Body"/>
        <w:rPr>
          <w:lang w:val="ro-RO"/>
        </w:rPr>
      </w:pPr>
    </w:p>
    <w:p w:rsidR="006F4190" w:rsidRPr="00B9584A" w:rsidRDefault="006F4190" w:rsidP="00B9584A">
      <w:pPr>
        <w:pStyle w:val="Body"/>
        <w:rPr>
          <w:lang w:val="ro-RO"/>
        </w:rPr>
      </w:pPr>
    </w:p>
    <w:p w:rsidR="00B9584A" w:rsidRPr="00B9584A" w:rsidRDefault="00B9584A" w:rsidP="00B9584A">
      <w:pPr>
        <w:pStyle w:val="NormalWeb"/>
        <w:spacing w:before="0" w:beforeAutospacing="0" w:after="0" w:afterAutospacing="0"/>
        <w:jc w:val="center"/>
        <w:rPr>
          <w:lang w:val="ro-RO"/>
        </w:rPr>
      </w:pPr>
      <w:r w:rsidRPr="00B9584A">
        <w:rPr>
          <w:rFonts w:ascii="Calibri" w:hAnsi="Calibri"/>
          <w:b/>
          <w:bCs/>
          <w:color w:val="000000"/>
          <w:sz w:val="28"/>
          <w:szCs w:val="28"/>
          <w:lang w:val="ro-RO"/>
        </w:rPr>
        <w:t>Oglinzile au împânzit Aradul! Trecătorii sunt invitați să redescopere valorile orașului</w:t>
      </w:r>
    </w:p>
    <w:p w:rsidR="00B9584A" w:rsidRPr="00B9584A" w:rsidRDefault="00B9584A" w:rsidP="00B9584A">
      <w:pPr>
        <w:pStyle w:val="NormalWeb"/>
        <w:spacing w:before="0" w:beforeAutospacing="0" w:after="0" w:afterAutospacing="0"/>
        <w:rPr>
          <w:lang w:val="ro-RO"/>
        </w:rPr>
      </w:pPr>
      <w:r w:rsidRPr="00B9584A">
        <w:rPr>
          <w:rFonts w:ascii="Calibri" w:hAnsi="Calibri"/>
          <w:b/>
          <w:bCs/>
          <w:color w:val="000000"/>
          <w:lang w:val="ro-RO"/>
        </w:rPr>
        <w:t xml:space="preserve"> </w:t>
      </w:r>
    </w:p>
    <w:p w:rsidR="00B9584A" w:rsidRPr="00B9584A" w:rsidRDefault="00B9584A" w:rsidP="00B9584A">
      <w:pPr>
        <w:pStyle w:val="NormalWeb"/>
        <w:spacing w:before="0" w:beforeAutospacing="0" w:after="0" w:afterAutospacing="0"/>
        <w:rPr>
          <w:lang w:val="ro-RO"/>
        </w:rPr>
      </w:pPr>
      <w:r w:rsidRPr="00B9584A">
        <w:rPr>
          <w:rFonts w:ascii="Calibri" w:hAnsi="Calibri"/>
          <w:b/>
          <w:bCs/>
          <w:color w:val="000000"/>
          <w:lang w:val="ro-RO"/>
        </w:rPr>
        <w:t xml:space="preserve">În orașul Arad au apărut, azi, 50 de oglinzi. Acestea fac parte din campania </w:t>
      </w:r>
      <w:r w:rsidRPr="00B9584A">
        <w:rPr>
          <w:rFonts w:ascii="Calibri" w:hAnsi="Calibri"/>
          <w:b/>
          <w:bCs/>
          <w:i/>
          <w:iCs/>
          <w:color w:val="000000"/>
          <w:lang w:val="ro-RO"/>
        </w:rPr>
        <w:t>Autoportret</w:t>
      </w:r>
      <w:r w:rsidRPr="00B9584A">
        <w:rPr>
          <w:rFonts w:ascii="Calibri" w:hAnsi="Calibri"/>
          <w:b/>
          <w:bCs/>
          <w:color w:val="000000"/>
          <w:lang w:val="ro-RO"/>
        </w:rPr>
        <w:t>, care își propune să încurajeze trecătorii să își întoarcă privirea spre valorile orașului, dar și să redescopere bucuria de a aparține acestuia.</w:t>
      </w:r>
    </w:p>
    <w:p w:rsidR="00B9584A" w:rsidRPr="00B9584A" w:rsidRDefault="00B9584A" w:rsidP="00B9584A">
      <w:pPr>
        <w:pStyle w:val="NormalWeb"/>
        <w:spacing w:before="0" w:beforeAutospacing="0" w:after="0" w:afterAutospacing="0"/>
        <w:rPr>
          <w:lang w:val="ro-RO"/>
        </w:rPr>
      </w:pPr>
      <w:r w:rsidRPr="00B9584A">
        <w:rPr>
          <w:rFonts w:ascii="Calibri" w:hAnsi="Calibri"/>
          <w:color w:val="000000"/>
          <w:lang w:val="ro-RO"/>
        </w:rPr>
        <w:t xml:space="preserve"> </w:t>
      </w:r>
    </w:p>
    <w:p w:rsidR="00B9584A" w:rsidRPr="00B9584A" w:rsidRDefault="00B9584A" w:rsidP="00B9584A">
      <w:pPr>
        <w:pStyle w:val="NormalWeb"/>
        <w:spacing w:before="0" w:beforeAutospacing="0" w:after="0" w:afterAutospacing="0"/>
        <w:rPr>
          <w:lang w:val="ro-RO"/>
        </w:rPr>
      </w:pPr>
      <w:r w:rsidRPr="00B9584A">
        <w:rPr>
          <w:rFonts w:ascii="Calibri" w:hAnsi="Calibri"/>
          <w:color w:val="000000"/>
          <w:lang w:val="ro-RO"/>
        </w:rPr>
        <w:t xml:space="preserve">Oglinda este un prilej de a petrece timp cu tine și a dialoga cu sinele, de la nevoi superficiale la dezbateri intense care te macină. Când te privești într-o oglindă, primul lucru firesc pe care îl faci este să îți pui o întrebare. Oglinzile poziționate în puncte cheie ale orașului întreabă trecătorii </w:t>
      </w:r>
      <w:r w:rsidRPr="00B9584A">
        <w:rPr>
          <w:rFonts w:ascii="Calibri" w:hAnsi="Calibri"/>
          <w:i/>
          <w:iCs/>
          <w:color w:val="000000"/>
          <w:lang w:val="ro-RO"/>
        </w:rPr>
        <w:t xml:space="preserve">Tu ce vezi?, </w:t>
      </w:r>
      <w:r w:rsidRPr="00B9584A">
        <w:rPr>
          <w:rFonts w:ascii="Calibri" w:hAnsi="Calibri"/>
          <w:color w:val="000000"/>
          <w:lang w:val="ro-RO"/>
        </w:rPr>
        <w:t>oferind ca posibil răspuns reflexia orașului.</w:t>
      </w:r>
    </w:p>
    <w:p w:rsidR="00B9584A" w:rsidRPr="00B9584A" w:rsidRDefault="00B9584A" w:rsidP="00B9584A">
      <w:pPr>
        <w:pStyle w:val="NormalWeb"/>
        <w:spacing w:before="0" w:beforeAutospacing="0" w:after="0" w:afterAutospacing="0"/>
        <w:rPr>
          <w:lang w:val="ro-RO"/>
        </w:rPr>
      </w:pPr>
      <w:r w:rsidRPr="00B9584A">
        <w:rPr>
          <w:rFonts w:ascii="Calibri" w:hAnsi="Calibri"/>
          <w:color w:val="000000"/>
          <w:lang w:val="ro-RO"/>
        </w:rPr>
        <w:t xml:space="preserve"> </w:t>
      </w:r>
    </w:p>
    <w:p w:rsidR="00B9584A" w:rsidRPr="00B9584A" w:rsidRDefault="00B9584A" w:rsidP="00B9584A">
      <w:pPr>
        <w:pStyle w:val="NormalWeb"/>
        <w:spacing w:before="0" w:beforeAutospacing="0" w:after="0" w:afterAutospacing="0"/>
        <w:rPr>
          <w:lang w:val="ro-RO"/>
        </w:rPr>
      </w:pPr>
      <w:r w:rsidRPr="00B9584A">
        <w:rPr>
          <w:rFonts w:ascii="Calibri" w:hAnsi="Calibri"/>
          <w:color w:val="000000"/>
          <w:lang w:val="ro-RO"/>
        </w:rPr>
        <w:t>Alături de hashtag-ul campaniei, #misterARAD, doritorii sunt încurajați să publice pe conturile personale de pe platformele de socializare Facebook și Instagram fotografii realizate în oglinzile din oraș. Fie că este vorba despre propria reflexie sau despre detalii ale clădirilor pe care le surprind în oglindă, arădenii și nu numai sunt invitați să își întoarcă privirile spre sine și spre oraș. Oglinzile sunt amplasate în</w:t>
      </w:r>
      <w:r w:rsidR="00F71A6F">
        <w:rPr>
          <w:rFonts w:ascii="Calibri" w:hAnsi="Calibri"/>
          <w:color w:val="000000"/>
          <w:lang w:val="ro-RO"/>
        </w:rPr>
        <w:t xml:space="preserve"> mai multe cartiere ale Aradului</w:t>
      </w:r>
      <w:bookmarkStart w:id="0" w:name="_GoBack"/>
      <w:bookmarkEnd w:id="0"/>
      <w:r w:rsidRPr="00B9584A">
        <w:rPr>
          <w:rFonts w:ascii="Calibri" w:hAnsi="Calibri"/>
          <w:color w:val="000000"/>
          <w:lang w:val="ro-RO"/>
        </w:rPr>
        <w:t>, în puncte strategice, care reflectă cel mai bine detalii importante ale acestuia.</w:t>
      </w:r>
    </w:p>
    <w:p w:rsidR="00B9584A" w:rsidRPr="00B9584A" w:rsidRDefault="00B9584A" w:rsidP="00B9584A">
      <w:pPr>
        <w:pStyle w:val="NormalWeb"/>
        <w:spacing w:before="0" w:beforeAutospacing="0" w:after="0" w:afterAutospacing="0"/>
        <w:rPr>
          <w:lang w:val="ro-RO"/>
        </w:rPr>
      </w:pPr>
      <w:r w:rsidRPr="00B9584A">
        <w:rPr>
          <w:rFonts w:ascii="Calibri" w:hAnsi="Calibri"/>
          <w:color w:val="000000"/>
          <w:lang w:val="ro-RO"/>
        </w:rPr>
        <w:t xml:space="preserve"> </w:t>
      </w:r>
    </w:p>
    <w:p w:rsidR="00B9584A" w:rsidRPr="00B9584A" w:rsidRDefault="00B9584A" w:rsidP="00B9584A">
      <w:pPr>
        <w:pStyle w:val="NormalWeb"/>
        <w:spacing w:before="0" w:beforeAutospacing="0" w:after="0" w:afterAutospacing="0"/>
        <w:rPr>
          <w:lang w:val="ro-RO"/>
        </w:rPr>
      </w:pPr>
      <w:r w:rsidRPr="00B9584A">
        <w:rPr>
          <w:rFonts w:ascii="Calibri" w:hAnsi="Calibri"/>
          <w:color w:val="000000"/>
          <w:lang w:val="ro-RO"/>
        </w:rPr>
        <w:t xml:space="preserve">Potențialul turistic al Aradului se află pe o pantă ascendentă, iar interesul străinilor pentru această zonă a crescut datorită implicării orașului în demersul de susținere a Timișoarei în procesul de dezvoltare culturală apărută odată cu câștigarea titlului de Capitală culturală europeană în anul 2021. </w:t>
      </w:r>
    </w:p>
    <w:p w:rsidR="00B9584A" w:rsidRPr="00B9584A" w:rsidRDefault="00B9584A" w:rsidP="00B9584A">
      <w:pPr>
        <w:pStyle w:val="NormalWeb"/>
        <w:spacing w:before="0" w:beforeAutospacing="0" w:after="0" w:afterAutospacing="0"/>
        <w:rPr>
          <w:lang w:val="ro-RO"/>
        </w:rPr>
      </w:pPr>
      <w:r w:rsidRPr="00B9584A">
        <w:rPr>
          <w:rFonts w:ascii="Calibri" w:hAnsi="Calibri"/>
          <w:color w:val="000000"/>
          <w:lang w:val="ro-RO"/>
        </w:rPr>
        <w:t xml:space="preserve"> </w:t>
      </w:r>
    </w:p>
    <w:p w:rsidR="00B9584A" w:rsidRPr="00B9584A" w:rsidRDefault="00B9584A" w:rsidP="00B9584A">
      <w:pPr>
        <w:pStyle w:val="NormalWeb"/>
        <w:spacing w:before="0" w:beforeAutospacing="0" w:after="0" w:afterAutospacing="0"/>
        <w:rPr>
          <w:lang w:val="ro-RO"/>
        </w:rPr>
      </w:pPr>
      <w:r w:rsidRPr="00B9584A">
        <w:rPr>
          <w:rFonts w:ascii="Calibri" w:hAnsi="Calibri"/>
          <w:color w:val="000000"/>
          <w:lang w:val="ro-RO"/>
        </w:rPr>
        <w:t xml:space="preserve">”Orașele sunt ca oamenii. Când le descriem, ne reflectăm, de fapt, propria proiecție asupra locului despre care vorbim. Cu </w:t>
      </w:r>
      <w:r w:rsidRPr="00B9584A">
        <w:rPr>
          <w:rFonts w:ascii="Calibri" w:hAnsi="Calibri"/>
          <w:i/>
          <w:iCs/>
          <w:color w:val="000000"/>
          <w:lang w:val="ro-RO"/>
        </w:rPr>
        <w:t>Autoportret</w:t>
      </w:r>
      <w:r w:rsidRPr="00B9584A">
        <w:rPr>
          <w:rFonts w:ascii="Calibri" w:hAnsi="Calibri"/>
          <w:color w:val="000000"/>
          <w:lang w:val="ro-RO"/>
        </w:rPr>
        <w:t xml:space="preserve"> ne propunem să invităm trecătorii să își întoarcă privirile spre oraș și să își amintească fiecare că Aradul este, în primul rând, format din cei care îl locuiesc. Noi, oamenii, suntem cei care dăm culoare spațiilor în care ne ducem viața. Noi suntem cei care influențăm cel mai mult dinamica orașului.  </w:t>
      </w:r>
      <w:r w:rsidRPr="00B9584A">
        <w:rPr>
          <w:rFonts w:ascii="Calibri" w:hAnsi="Calibri"/>
          <w:i/>
          <w:iCs/>
          <w:color w:val="000000"/>
          <w:lang w:val="ro-RO"/>
        </w:rPr>
        <w:t>Autoportret</w:t>
      </w:r>
      <w:r w:rsidRPr="00B9584A">
        <w:rPr>
          <w:rFonts w:ascii="Calibri" w:hAnsi="Calibri"/>
          <w:color w:val="000000"/>
          <w:lang w:val="ro-RO"/>
        </w:rPr>
        <w:t xml:space="preserve"> devine, astfel, platforma de dialog din stradă dintre tine și oraș, ca parte dintr-o campanie mai amplă. Scopul acesteia este ca, în 2021, polul cultural format pe axa Timișoara - Arad - Novi Sad să reflecte spiritul Est European care ne caracterizează și care pare momentan amorțit pe toate palierele, nu doar pe cel cultural, pe care îl vizăm. ” detaliază Oana Vasiliu, specialist comunicare culturală al Neverland Place, agenția care semnează proiectul realizat prin Centrul Municipal de Cultură Arad.</w:t>
      </w:r>
    </w:p>
    <w:p w:rsidR="00B9584A" w:rsidRPr="00B9584A" w:rsidRDefault="00B9584A" w:rsidP="00B9584A">
      <w:pPr>
        <w:pStyle w:val="NormalWeb"/>
        <w:spacing w:before="0" w:beforeAutospacing="0" w:after="0" w:afterAutospacing="0"/>
        <w:rPr>
          <w:lang w:val="ro-RO"/>
        </w:rPr>
      </w:pPr>
      <w:r w:rsidRPr="00B9584A">
        <w:rPr>
          <w:rFonts w:ascii="Calibri" w:hAnsi="Calibri"/>
          <w:color w:val="000000"/>
          <w:lang w:val="ro-RO"/>
        </w:rPr>
        <w:t xml:space="preserve"> </w:t>
      </w:r>
    </w:p>
    <w:p w:rsidR="00B9584A" w:rsidRPr="00B9584A" w:rsidRDefault="00B9584A" w:rsidP="00B9584A">
      <w:pPr>
        <w:pStyle w:val="NormalWeb"/>
        <w:spacing w:before="0" w:beforeAutospacing="0" w:after="0" w:afterAutospacing="0"/>
        <w:rPr>
          <w:lang w:val="ro-RO"/>
        </w:rPr>
      </w:pPr>
      <w:r w:rsidRPr="00B9584A">
        <w:rPr>
          <w:rFonts w:ascii="Calibri" w:hAnsi="Calibri"/>
          <w:color w:val="000000"/>
          <w:lang w:val="ro-RO"/>
        </w:rPr>
        <w:t xml:space="preserve">Campania </w:t>
      </w:r>
      <w:r w:rsidRPr="00B9584A">
        <w:rPr>
          <w:rFonts w:ascii="Calibri" w:hAnsi="Calibri"/>
          <w:i/>
          <w:iCs/>
          <w:color w:val="000000"/>
          <w:lang w:val="ro-RO"/>
        </w:rPr>
        <w:t>Autoportret</w:t>
      </w:r>
      <w:r w:rsidRPr="00B9584A">
        <w:rPr>
          <w:rFonts w:ascii="Calibri" w:hAnsi="Calibri"/>
          <w:color w:val="000000"/>
          <w:lang w:val="ro-RO"/>
        </w:rPr>
        <w:t xml:space="preserve"> continuă și în spațiul virtual, atât pe Facebook (https://www.facebook.com/AutoportretArad/), cât și pe Instagram (https://instagram.com/autoportret_arad). Prin imaginile publicate online sub hashtag-ul </w:t>
      </w:r>
      <w:r w:rsidRPr="00B9584A">
        <w:rPr>
          <w:rFonts w:ascii="Calibri" w:hAnsi="Calibri"/>
          <w:color w:val="000000"/>
          <w:lang w:val="ro-RO"/>
        </w:rPr>
        <w:lastRenderedPageBreak/>
        <w:t>#misterARAD, trecătorii acestuia vor schița o nouă imagine a orașului, așa cum este văzută ea prin lentila fiecăruia.</w:t>
      </w:r>
    </w:p>
    <w:p w:rsidR="00B9584A" w:rsidRPr="00B9584A" w:rsidRDefault="00B9584A" w:rsidP="00B9584A">
      <w:pPr>
        <w:pStyle w:val="NormalWeb"/>
        <w:spacing w:before="0" w:beforeAutospacing="0" w:after="0" w:afterAutospacing="0"/>
        <w:rPr>
          <w:lang w:val="ro-RO"/>
        </w:rPr>
      </w:pPr>
      <w:r w:rsidRPr="00B9584A">
        <w:rPr>
          <w:rFonts w:ascii="Calibri" w:hAnsi="Calibri"/>
          <w:color w:val="000000"/>
          <w:lang w:val="ro-RO"/>
        </w:rPr>
        <w:t xml:space="preserve"> </w:t>
      </w:r>
    </w:p>
    <w:p w:rsidR="006F4190" w:rsidRPr="00B9584A" w:rsidRDefault="006F4190" w:rsidP="00B9584A">
      <w:pPr>
        <w:pStyle w:val="Body"/>
        <w:rPr>
          <w:lang w:val="ro-RO"/>
        </w:rPr>
      </w:pPr>
    </w:p>
    <w:sectPr w:rsidR="006F4190" w:rsidRPr="00B9584A">
      <w:headerReference w:type="default" r:id="rId8"/>
      <w:footerReference w:type="default" r:id="rId9"/>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790" w:rsidRDefault="00AA2790">
      <w:r>
        <w:separator/>
      </w:r>
    </w:p>
  </w:endnote>
  <w:endnote w:type="continuationSeparator" w:id="0">
    <w:p w:rsidR="00AA2790" w:rsidRDefault="00AA2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190" w:rsidRDefault="006F4190">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790" w:rsidRDefault="00AA2790">
      <w:r>
        <w:separator/>
      </w:r>
    </w:p>
  </w:footnote>
  <w:footnote w:type="continuationSeparator" w:id="0">
    <w:p w:rsidR="00AA2790" w:rsidRDefault="00AA27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190" w:rsidRDefault="006F419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F4190"/>
    <w:rsid w:val="006F4190"/>
    <w:rsid w:val="00AA2790"/>
    <w:rsid w:val="00B9584A"/>
    <w:rsid w:val="00F71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line="276" w:lineRule="auto"/>
    </w:pPr>
    <w:rPr>
      <w:rFonts w:ascii="Arial" w:hAnsi="Arial" w:cs="Arial Unicode MS"/>
      <w:color w:val="000000"/>
      <w:sz w:val="22"/>
      <w:szCs w:val="22"/>
      <w:u w:color="000000"/>
    </w:rPr>
  </w:style>
  <w:style w:type="paragraph" w:styleId="NormalWeb">
    <w:name w:val="Normal (Web)"/>
    <w:basedOn w:val="Normal"/>
    <w:uiPriority w:val="99"/>
    <w:semiHidden/>
    <w:unhideWhenUsed/>
    <w:rsid w:val="00B9584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line="276" w:lineRule="auto"/>
    </w:pPr>
    <w:rPr>
      <w:rFonts w:ascii="Arial" w:hAnsi="Arial" w:cs="Arial Unicode MS"/>
      <w:color w:val="000000"/>
      <w:sz w:val="22"/>
      <w:szCs w:val="22"/>
      <w:u w:color="000000"/>
    </w:rPr>
  </w:style>
  <w:style w:type="paragraph" w:styleId="NormalWeb">
    <w:name w:val="Normal (Web)"/>
    <w:basedOn w:val="Normal"/>
    <w:uiPriority w:val="99"/>
    <w:semiHidden/>
    <w:unhideWhenUsed/>
    <w:rsid w:val="00B9584A"/>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895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Putan</dc:creator>
  <cp:lastModifiedBy>Cristina Putan</cp:lastModifiedBy>
  <cp:revision>4</cp:revision>
  <dcterms:created xsi:type="dcterms:W3CDTF">2018-08-17T11:13:00Z</dcterms:created>
  <dcterms:modified xsi:type="dcterms:W3CDTF">2018-08-17T11:14:00Z</dcterms:modified>
</cp:coreProperties>
</file>